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A35" w:rsidRPr="00E719D7" w:rsidRDefault="00207A35" w:rsidP="0047167A">
      <w:pPr>
        <w:spacing w:after="0" w:line="240" w:lineRule="auto"/>
        <w:jc w:val="both"/>
        <w:rPr>
          <w:rFonts w:ascii="Times New Roman" w:hAnsi="Times New Roman"/>
          <w:b/>
          <w:sz w:val="24"/>
          <w:szCs w:val="24"/>
          <w:lang w:eastAsia="ru-RU"/>
        </w:rPr>
      </w:pPr>
    </w:p>
    <w:p w:rsidR="00207A35" w:rsidRPr="00E719D7" w:rsidRDefault="00207A35" w:rsidP="0047167A">
      <w:pPr>
        <w:spacing w:after="0" w:line="240" w:lineRule="auto"/>
        <w:jc w:val="both"/>
        <w:rPr>
          <w:rFonts w:ascii="Times New Roman" w:hAnsi="Times New Roman"/>
          <w:b/>
          <w:sz w:val="24"/>
          <w:szCs w:val="24"/>
          <w:lang w:eastAsia="ru-RU"/>
        </w:rPr>
      </w:pPr>
    </w:p>
    <w:p w:rsidR="00207A35" w:rsidRPr="00E719D7" w:rsidRDefault="00207A35" w:rsidP="0047167A">
      <w:pPr>
        <w:spacing w:after="0" w:line="288" w:lineRule="auto"/>
        <w:jc w:val="center"/>
        <w:rPr>
          <w:rFonts w:ascii="Times New Roman" w:hAnsi="Times New Roman"/>
          <w:b/>
          <w:sz w:val="28"/>
          <w:szCs w:val="28"/>
          <w:lang w:eastAsia="ru-RU"/>
        </w:rPr>
      </w:pPr>
    </w:p>
    <w:p w:rsidR="00207A35" w:rsidRPr="00E719D7" w:rsidRDefault="00207A35" w:rsidP="0047167A">
      <w:pPr>
        <w:spacing w:after="0" w:line="288" w:lineRule="auto"/>
        <w:jc w:val="center"/>
        <w:rPr>
          <w:rFonts w:ascii="Times New Roman" w:hAnsi="Times New Roman"/>
          <w:b/>
          <w:sz w:val="28"/>
          <w:szCs w:val="28"/>
          <w:lang w:eastAsia="ru-RU"/>
        </w:rPr>
      </w:pPr>
    </w:p>
    <w:p w:rsidR="00207A35" w:rsidRPr="00E719D7" w:rsidRDefault="00207A35" w:rsidP="0047167A">
      <w:pPr>
        <w:spacing w:after="0" w:line="288" w:lineRule="auto"/>
        <w:jc w:val="center"/>
        <w:rPr>
          <w:rFonts w:ascii="Times New Roman" w:hAnsi="Times New Roman"/>
          <w:b/>
          <w:sz w:val="28"/>
          <w:szCs w:val="28"/>
          <w:lang w:eastAsia="ru-RU"/>
        </w:rPr>
      </w:pPr>
    </w:p>
    <w:p w:rsidR="00207A35" w:rsidRPr="00E719D7" w:rsidRDefault="00207A35" w:rsidP="0047167A">
      <w:pPr>
        <w:spacing w:after="0" w:line="288" w:lineRule="auto"/>
        <w:jc w:val="center"/>
        <w:rPr>
          <w:rFonts w:ascii="Times New Roman" w:hAnsi="Times New Roman"/>
          <w:b/>
          <w:sz w:val="28"/>
          <w:szCs w:val="28"/>
          <w:lang w:eastAsia="ru-RU"/>
        </w:rPr>
      </w:pPr>
    </w:p>
    <w:p w:rsidR="00207A35" w:rsidRPr="00E719D7" w:rsidRDefault="00207A35" w:rsidP="0047167A">
      <w:pPr>
        <w:spacing w:after="0" w:line="288" w:lineRule="auto"/>
        <w:jc w:val="center"/>
        <w:rPr>
          <w:rFonts w:ascii="Times New Roman" w:hAnsi="Times New Roman"/>
          <w:b/>
          <w:sz w:val="28"/>
          <w:szCs w:val="28"/>
          <w:lang w:eastAsia="ru-RU"/>
        </w:rPr>
      </w:pPr>
    </w:p>
    <w:p w:rsidR="00207A35" w:rsidRPr="00E719D7" w:rsidRDefault="00207A35" w:rsidP="0047167A">
      <w:pPr>
        <w:spacing w:after="0" w:line="288" w:lineRule="auto"/>
        <w:jc w:val="center"/>
        <w:rPr>
          <w:rFonts w:ascii="Times New Roman" w:hAnsi="Times New Roman"/>
          <w:b/>
          <w:sz w:val="28"/>
          <w:szCs w:val="28"/>
          <w:lang w:eastAsia="ru-RU"/>
        </w:rPr>
      </w:pPr>
    </w:p>
    <w:p w:rsidR="00207A35" w:rsidRPr="00E719D7" w:rsidRDefault="00207A35" w:rsidP="0047167A">
      <w:pPr>
        <w:spacing w:after="0" w:line="288" w:lineRule="auto"/>
        <w:jc w:val="center"/>
        <w:rPr>
          <w:rFonts w:ascii="Times New Roman" w:hAnsi="Times New Roman"/>
          <w:b/>
          <w:sz w:val="28"/>
          <w:szCs w:val="28"/>
          <w:lang w:eastAsia="ru-RU"/>
        </w:rPr>
      </w:pPr>
    </w:p>
    <w:p w:rsidR="00207A35" w:rsidRPr="00E719D7" w:rsidRDefault="00207A35" w:rsidP="0047167A">
      <w:pPr>
        <w:spacing w:after="0" w:line="288" w:lineRule="auto"/>
        <w:jc w:val="center"/>
        <w:rPr>
          <w:rFonts w:ascii="Times New Roman" w:hAnsi="Times New Roman"/>
          <w:b/>
          <w:sz w:val="28"/>
          <w:szCs w:val="28"/>
          <w:lang w:eastAsia="ru-RU"/>
        </w:rPr>
      </w:pPr>
    </w:p>
    <w:p w:rsidR="00207A35" w:rsidRPr="00E719D7" w:rsidRDefault="00207A35" w:rsidP="0047167A">
      <w:pPr>
        <w:spacing w:after="0" w:line="288" w:lineRule="auto"/>
        <w:jc w:val="center"/>
        <w:rPr>
          <w:rFonts w:ascii="Times New Roman" w:hAnsi="Times New Roman"/>
          <w:b/>
          <w:bCs/>
          <w:sz w:val="36"/>
          <w:szCs w:val="36"/>
          <w:lang w:eastAsia="ru-RU"/>
        </w:rPr>
      </w:pPr>
      <w:r w:rsidRPr="00E719D7">
        <w:rPr>
          <w:rFonts w:ascii="Times New Roman" w:hAnsi="Times New Roman"/>
          <w:b/>
          <w:bCs/>
          <w:sz w:val="36"/>
          <w:szCs w:val="36"/>
          <w:lang w:eastAsia="ru-RU"/>
        </w:rPr>
        <w:t>Закупочная документация</w:t>
      </w:r>
    </w:p>
    <w:p w:rsidR="00207A35" w:rsidRPr="00E719D7" w:rsidRDefault="00207A35" w:rsidP="0047167A">
      <w:pPr>
        <w:spacing w:after="0" w:line="288" w:lineRule="auto"/>
        <w:jc w:val="center"/>
        <w:rPr>
          <w:rFonts w:ascii="Times New Roman" w:hAnsi="Times New Roman"/>
          <w:b/>
          <w:bCs/>
          <w:sz w:val="28"/>
          <w:szCs w:val="28"/>
          <w:lang w:eastAsia="ru-RU"/>
        </w:rPr>
      </w:pPr>
    </w:p>
    <w:p w:rsidR="00207A35" w:rsidRPr="00E719D7" w:rsidRDefault="00207A35" w:rsidP="0047167A">
      <w:pPr>
        <w:spacing w:after="0" w:line="288" w:lineRule="auto"/>
        <w:jc w:val="center"/>
        <w:rPr>
          <w:rFonts w:ascii="Times New Roman" w:hAnsi="Times New Roman"/>
          <w:b/>
          <w:bCs/>
          <w:sz w:val="28"/>
          <w:szCs w:val="28"/>
          <w:lang w:eastAsia="ru-RU"/>
        </w:rPr>
      </w:pPr>
      <w:r w:rsidRPr="00E719D7">
        <w:rPr>
          <w:rFonts w:ascii="Times New Roman" w:hAnsi="Times New Roman"/>
          <w:b/>
          <w:bCs/>
          <w:sz w:val="28"/>
          <w:szCs w:val="28"/>
          <w:lang w:eastAsia="ru-RU"/>
        </w:rPr>
        <w:t>по проведению открытого запроса предложений</w:t>
      </w:r>
    </w:p>
    <w:p w:rsidR="00207A35" w:rsidRPr="00E719D7" w:rsidRDefault="00207A35" w:rsidP="00195439">
      <w:pPr>
        <w:spacing w:after="600"/>
        <w:rPr>
          <w:rFonts w:ascii="Times New Roman" w:hAnsi="Times New Roman"/>
          <w:b/>
          <w:sz w:val="28"/>
          <w:szCs w:val="28"/>
          <w:lang w:eastAsia="ru-RU"/>
        </w:rPr>
      </w:pPr>
      <w:r w:rsidRPr="00E719D7">
        <w:rPr>
          <w:rFonts w:ascii="Times New Roman" w:hAnsi="Times New Roman"/>
          <w:b/>
          <w:bCs/>
          <w:color w:val="000000"/>
          <w:sz w:val="28"/>
          <w:szCs w:val="28"/>
          <w:lang w:eastAsia="ru-RU"/>
        </w:rPr>
        <w:t>на право заключения договора по</w:t>
      </w:r>
      <w:r>
        <w:rPr>
          <w:rFonts w:ascii="Times New Roman" w:hAnsi="Times New Roman"/>
          <w:b/>
          <w:bCs/>
          <w:color w:val="000000"/>
          <w:sz w:val="28"/>
          <w:szCs w:val="28"/>
          <w:lang w:eastAsia="ru-RU"/>
        </w:rPr>
        <w:t xml:space="preserve"> </w:t>
      </w:r>
      <w:r w:rsidRPr="00E719D7">
        <w:rPr>
          <w:rFonts w:ascii="Times New Roman" w:hAnsi="Times New Roman"/>
          <w:b/>
          <w:sz w:val="28"/>
          <w:szCs w:val="28"/>
          <w:lang w:eastAsia="ru-RU"/>
        </w:rPr>
        <w:t>разработке концепции реконструкции здания ОАО «Гостиничный Комплекс «Космос», по адресу: г. Москва, Проспект Мира, дом 150.</w:t>
      </w:r>
    </w:p>
    <w:p w:rsidR="00207A35" w:rsidRPr="00E719D7" w:rsidRDefault="00207A35" w:rsidP="00195439">
      <w:pPr>
        <w:spacing w:after="600"/>
        <w:rPr>
          <w:rFonts w:ascii="Times New Roman" w:hAnsi="Times New Roman"/>
          <w:b/>
          <w:sz w:val="28"/>
          <w:szCs w:val="28"/>
          <w:lang w:eastAsia="ru-RU"/>
        </w:rPr>
      </w:pPr>
    </w:p>
    <w:p w:rsidR="00207A35" w:rsidRPr="00E719D7" w:rsidRDefault="00207A35" w:rsidP="0047167A">
      <w:pPr>
        <w:spacing w:after="0" w:line="288" w:lineRule="auto"/>
        <w:jc w:val="center"/>
        <w:rPr>
          <w:rFonts w:ascii="Times New Roman" w:hAnsi="Times New Roman"/>
          <w:b/>
          <w:bCs/>
          <w:lang w:eastAsia="ru-RU"/>
        </w:rPr>
      </w:pPr>
    </w:p>
    <w:p w:rsidR="00207A35" w:rsidRPr="00E719D7" w:rsidRDefault="00207A35" w:rsidP="0047167A">
      <w:pPr>
        <w:spacing w:after="0" w:line="288" w:lineRule="auto"/>
        <w:ind w:firstLine="540"/>
        <w:jc w:val="center"/>
        <w:rPr>
          <w:rFonts w:ascii="Times New Roman" w:hAnsi="Times New Roman"/>
          <w:b/>
          <w:bCs/>
          <w:lang w:eastAsia="ru-RU"/>
        </w:rPr>
      </w:pPr>
    </w:p>
    <w:p w:rsidR="00207A35" w:rsidRPr="00E719D7" w:rsidRDefault="00207A35" w:rsidP="0047167A">
      <w:pPr>
        <w:spacing w:after="0" w:line="288" w:lineRule="auto"/>
        <w:ind w:firstLine="540"/>
        <w:jc w:val="center"/>
        <w:rPr>
          <w:rFonts w:ascii="Times New Roman" w:hAnsi="Times New Roman"/>
          <w:lang w:eastAsia="ru-RU"/>
        </w:rPr>
      </w:pPr>
    </w:p>
    <w:p w:rsidR="00207A35" w:rsidRPr="00E719D7" w:rsidRDefault="00207A35" w:rsidP="0047167A">
      <w:pPr>
        <w:spacing w:after="0" w:line="288" w:lineRule="auto"/>
        <w:ind w:firstLine="540"/>
        <w:jc w:val="center"/>
        <w:rPr>
          <w:rFonts w:ascii="Times New Roman" w:hAnsi="Times New Roman"/>
          <w:lang w:eastAsia="ru-RU"/>
        </w:rPr>
      </w:pPr>
    </w:p>
    <w:p w:rsidR="00207A35" w:rsidRPr="00E719D7" w:rsidRDefault="00207A35" w:rsidP="0047167A">
      <w:pPr>
        <w:spacing w:after="0" w:line="288" w:lineRule="auto"/>
        <w:ind w:firstLine="540"/>
        <w:jc w:val="center"/>
        <w:rPr>
          <w:rFonts w:ascii="Times New Roman" w:hAnsi="Times New Roman"/>
          <w:lang w:eastAsia="ru-RU"/>
        </w:rPr>
      </w:pPr>
    </w:p>
    <w:p w:rsidR="00207A35" w:rsidRPr="00E719D7" w:rsidRDefault="00207A35" w:rsidP="0047167A">
      <w:pPr>
        <w:spacing w:after="0" w:line="288" w:lineRule="auto"/>
        <w:ind w:firstLine="540"/>
        <w:jc w:val="center"/>
        <w:rPr>
          <w:rFonts w:ascii="Times New Roman" w:hAnsi="Times New Roman"/>
          <w:lang w:eastAsia="ru-RU"/>
        </w:rPr>
      </w:pPr>
    </w:p>
    <w:p w:rsidR="00207A35" w:rsidRPr="00E719D7" w:rsidRDefault="00207A35" w:rsidP="0047167A">
      <w:pPr>
        <w:widowControl w:val="0"/>
        <w:spacing w:after="0" w:line="288" w:lineRule="auto"/>
        <w:ind w:firstLine="540"/>
        <w:jc w:val="center"/>
        <w:rPr>
          <w:rFonts w:ascii="Times New Roman" w:hAnsi="Times New Roman"/>
          <w:lang w:eastAsia="ru-RU"/>
        </w:rPr>
      </w:pPr>
    </w:p>
    <w:p w:rsidR="00207A35" w:rsidRPr="00E719D7" w:rsidRDefault="00207A35" w:rsidP="0047167A">
      <w:pPr>
        <w:shd w:val="clear" w:color="auto" w:fill="FFFFFF"/>
        <w:tabs>
          <w:tab w:val="left" w:pos="4459"/>
          <w:tab w:val="left" w:pos="6888"/>
        </w:tabs>
        <w:spacing w:after="0" w:line="288" w:lineRule="auto"/>
        <w:ind w:left="17" w:firstLine="540"/>
        <w:jc w:val="center"/>
        <w:rPr>
          <w:rFonts w:ascii="Times New Roman" w:hAnsi="Times New Roman"/>
          <w:b/>
          <w:bCs/>
          <w:i/>
          <w:iCs/>
          <w:color w:val="000000"/>
          <w:w w:val="108"/>
          <w:lang w:eastAsia="ru-RU"/>
        </w:rPr>
      </w:pPr>
    </w:p>
    <w:p w:rsidR="00207A35" w:rsidRPr="00E719D7" w:rsidRDefault="00207A35" w:rsidP="0047167A">
      <w:pPr>
        <w:shd w:val="clear" w:color="auto" w:fill="FFFFFF"/>
        <w:tabs>
          <w:tab w:val="left" w:pos="4459"/>
          <w:tab w:val="left" w:pos="6888"/>
        </w:tabs>
        <w:spacing w:after="0" w:line="288" w:lineRule="auto"/>
        <w:ind w:left="17" w:firstLine="540"/>
        <w:jc w:val="center"/>
        <w:rPr>
          <w:rFonts w:ascii="Times New Roman" w:hAnsi="Times New Roman"/>
          <w:b/>
          <w:bCs/>
          <w:i/>
          <w:iCs/>
          <w:color w:val="000000"/>
          <w:w w:val="108"/>
          <w:lang w:eastAsia="ru-RU"/>
        </w:rPr>
      </w:pPr>
    </w:p>
    <w:p w:rsidR="00207A35" w:rsidRPr="00E719D7" w:rsidRDefault="00207A35" w:rsidP="0047167A">
      <w:pPr>
        <w:shd w:val="clear" w:color="auto" w:fill="FFFFFF"/>
        <w:tabs>
          <w:tab w:val="left" w:pos="4459"/>
          <w:tab w:val="left" w:pos="6888"/>
        </w:tabs>
        <w:spacing w:after="0" w:line="288" w:lineRule="auto"/>
        <w:ind w:left="17" w:firstLine="540"/>
        <w:jc w:val="center"/>
        <w:rPr>
          <w:rFonts w:ascii="Times New Roman" w:hAnsi="Times New Roman"/>
          <w:b/>
          <w:bCs/>
          <w:i/>
          <w:iCs/>
          <w:color w:val="000000"/>
          <w:w w:val="108"/>
          <w:lang w:eastAsia="ru-RU"/>
        </w:rPr>
      </w:pPr>
    </w:p>
    <w:p w:rsidR="00207A35" w:rsidRPr="00E719D7" w:rsidRDefault="00207A35" w:rsidP="0047167A">
      <w:pPr>
        <w:shd w:val="clear" w:color="auto" w:fill="FFFFFF"/>
        <w:tabs>
          <w:tab w:val="left" w:pos="4459"/>
          <w:tab w:val="left" w:pos="6888"/>
        </w:tabs>
        <w:spacing w:after="0" w:line="288" w:lineRule="auto"/>
        <w:ind w:left="17" w:firstLine="540"/>
        <w:jc w:val="center"/>
        <w:rPr>
          <w:rFonts w:ascii="Times New Roman" w:hAnsi="Times New Roman"/>
          <w:b/>
          <w:bCs/>
          <w:i/>
          <w:iCs/>
          <w:color w:val="000000"/>
          <w:w w:val="108"/>
          <w:lang w:eastAsia="ru-RU"/>
        </w:rPr>
      </w:pPr>
    </w:p>
    <w:p w:rsidR="00207A35" w:rsidRPr="00E719D7" w:rsidRDefault="00207A35" w:rsidP="0047167A">
      <w:pPr>
        <w:shd w:val="clear" w:color="auto" w:fill="FFFFFF"/>
        <w:tabs>
          <w:tab w:val="left" w:pos="4459"/>
          <w:tab w:val="left" w:pos="6888"/>
        </w:tabs>
        <w:spacing w:after="0" w:line="288" w:lineRule="auto"/>
        <w:ind w:left="17" w:firstLine="540"/>
        <w:jc w:val="center"/>
        <w:rPr>
          <w:rFonts w:ascii="Times New Roman" w:hAnsi="Times New Roman"/>
          <w:b/>
          <w:bCs/>
          <w:i/>
          <w:iCs/>
          <w:color w:val="000000"/>
          <w:w w:val="108"/>
          <w:lang w:eastAsia="ru-RU"/>
        </w:rPr>
      </w:pPr>
    </w:p>
    <w:p w:rsidR="00207A35" w:rsidRPr="00E719D7" w:rsidRDefault="00207A35" w:rsidP="0047167A">
      <w:pPr>
        <w:shd w:val="clear" w:color="auto" w:fill="FFFFFF"/>
        <w:tabs>
          <w:tab w:val="left" w:pos="4459"/>
          <w:tab w:val="left" w:pos="6888"/>
        </w:tabs>
        <w:spacing w:after="0" w:line="288" w:lineRule="auto"/>
        <w:ind w:left="17" w:firstLine="540"/>
        <w:jc w:val="center"/>
        <w:rPr>
          <w:rFonts w:ascii="Times New Roman" w:hAnsi="Times New Roman"/>
          <w:b/>
          <w:bCs/>
          <w:i/>
          <w:iCs/>
          <w:color w:val="000000"/>
          <w:w w:val="108"/>
          <w:lang w:eastAsia="ru-RU"/>
        </w:rPr>
      </w:pPr>
    </w:p>
    <w:p w:rsidR="00207A35" w:rsidRPr="00E719D7" w:rsidRDefault="00207A35" w:rsidP="0047167A">
      <w:pPr>
        <w:shd w:val="clear" w:color="auto" w:fill="FFFFFF"/>
        <w:tabs>
          <w:tab w:val="left" w:pos="4459"/>
          <w:tab w:val="left" w:pos="6888"/>
        </w:tabs>
        <w:spacing w:after="0" w:line="288" w:lineRule="auto"/>
        <w:ind w:left="17" w:firstLine="567"/>
        <w:jc w:val="center"/>
        <w:rPr>
          <w:rFonts w:ascii="Times New Roman" w:hAnsi="Times New Roman"/>
          <w:b/>
          <w:bCs/>
          <w:i/>
          <w:iCs/>
          <w:color w:val="000000"/>
          <w:w w:val="108"/>
          <w:lang w:eastAsia="ru-RU"/>
        </w:rPr>
      </w:pPr>
    </w:p>
    <w:p w:rsidR="00207A35" w:rsidRPr="00E719D7" w:rsidRDefault="00207A35" w:rsidP="0047167A">
      <w:pPr>
        <w:shd w:val="clear" w:color="auto" w:fill="FFFFFF"/>
        <w:tabs>
          <w:tab w:val="left" w:pos="4459"/>
          <w:tab w:val="left" w:pos="6888"/>
        </w:tabs>
        <w:spacing w:after="0" w:line="288" w:lineRule="auto"/>
        <w:ind w:left="17" w:firstLine="567"/>
        <w:jc w:val="center"/>
        <w:rPr>
          <w:rFonts w:ascii="Times New Roman" w:hAnsi="Times New Roman"/>
          <w:b/>
          <w:bCs/>
          <w:iCs/>
          <w:color w:val="000000"/>
          <w:w w:val="108"/>
          <w:sz w:val="28"/>
          <w:szCs w:val="28"/>
          <w:lang w:eastAsia="ru-RU"/>
        </w:rPr>
      </w:pPr>
      <w:r w:rsidRPr="00E719D7">
        <w:rPr>
          <w:rFonts w:ascii="Times New Roman" w:hAnsi="Times New Roman"/>
          <w:b/>
          <w:bCs/>
          <w:iCs/>
          <w:color w:val="000000"/>
          <w:w w:val="108"/>
          <w:sz w:val="28"/>
          <w:szCs w:val="28"/>
          <w:lang w:eastAsia="ru-RU"/>
        </w:rPr>
        <w:t xml:space="preserve">Настоящая документация является неотъемлемой частью </w:t>
      </w:r>
    </w:p>
    <w:p w:rsidR="00207A35" w:rsidRPr="00E719D7" w:rsidRDefault="00207A35" w:rsidP="0047167A">
      <w:pPr>
        <w:shd w:val="clear" w:color="auto" w:fill="FFFFFF"/>
        <w:tabs>
          <w:tab w:val="left" w:pos="4459"/>
          <w:tab w:val="left" w:pos="6888"/>
        </w:tabs>
        <w:spacing w:after="0" w:line="288" w:lineRule="auto"/>
        <w:ind w:left="17" w:firstLine="567"/>
        <w:jc w:val="center"/>
        <w:rPr>
          <w:rFonts w:ascii="Times New Roman" w:hAnsi="Times New Roman"/>
          <w:b/>
          <w:bCs/>
          <w:iCs/>
          <w:color w:val="000000"/>
          <w:w w:val="108"/>
          <w:sz w:val="28"/>
          <w:szCs w:val="28"/>
          <w:lang w:eastAsia="ru-RU"/>
        </w:rPr>
      </w:pPr>
      <w:r w:rsidRPr="00E719D7">
        <w:rPr>
          <w:rFonts w:ascii="Times New Roman" w:hAnsi="Times New Roman"/>
          <w:b/>
          <w:bCs/>
          <w:iCs/>
          <w:color w:val="000000"/>
          <w:w w:val="108"/>
          <w:sz w:val="28"/>
          <w:szCs w:val="28"/>
          <w:lang w:eastAsia="ru-RU"/>
        </w:rPr>
        <w:t>уведомления о проведении закупочной процедуры</w:t>
      </w:r>
    </w:p>
    <w:p w:rsidR="00207A35" w:rsidRPr="00E719D7" w:rsidRDefault="00207A35" w:rsidP="0047167A">
      <w:pPr>
        <w:widowControl w:val="0"/>
        <w:spacing w:before="120" w:after="120" w:line="288" w:lineRule="auto"/>
        <w:jc w:val="both"/>
        <w:outlineLvl w:val="0"/>
        <w:rPr>
          <w:rFonts w:ascii="Times New Roman" w:hAnsi="Times New Roman"/>
          <w:b/>
          <w:bCs/>
          <w:sz w:val="28"/>
          <w:szCs w:val="28"/>
          <w:lang w:eastAsia="ru-RU"/>
        </w:rPr>
      </w:pPr>
    </w:p>
    <w:p w:rsidR="00207A35" w:rsidRPr="00E719D7" w:rsidRDefault="00207A35" w:rsidP="0047167A">
      <w:pPr>
        <w:spacing w:after="0" w:line="288" w:lineRule="auto"/>
        <w:jc w:val="center"/>
        <w:rPr>
          <w:rFonts w:ascii="Times New Roman" w:hAnsi="Times New Roman"/>
          <w:sz w:val="28"/>
          <w:szCs w:val="28"/>
          <w:lang w:eastAsia="ru-RU"/>
        </w:rPr>
      </w:pPr>
    </w:p>
    <w:p w:rsidR="00207A35" w:rsidRPr="00E719D7" w:rsidRDefault="00207A35" w:rsidP="0047167A">
      <w:pPr>
        <w:spacing w:after="0" w:line="288" w:lineRule="auto"/>
        <w:jc w:val="center"/>
        <w:rPr>
          <w:rFonts w:ascii="Times New Roman" w:hAnsi="Times New Roman"/>
          <w:sz w:val="28"/>
          <w:szCs w:val="28"/>
          <w:lang w:eastAsia="ru-RU"/>
        </w:rPr>
      </w:pPr>
      <w:r w:rsidRPr="00E719D7">
        <w:rPr>
          <w:rFonts w:ascii="Times New Roman" w:hAnsi="Times New Roman"/>
          <w:sz w:val="28"/>
          <w:szCs w:val="28"/>
          <w:lang w:eastAsia="ru-RU"/>
        </w:rPr>
        <w:t>Москва</w:t>
      </w:r>
    </w:p>
    <w:p w:rsidR="00207A35" w:rsidRPr="00E719D7" w:rsidRDefault="00207A35" w:rsidP="008D1DAF">
      <w:pPr>
        <w:spacing w:after="0" w:line="288" w:lineRule="auto"/>
        <w:jc w:val="center"/>
        <w:rPr>
          <w:rFonts w:ascii="Times New Roman" w:hAnsi="Times New Roman"/>
          <w:b/>
          <w:bCs/>
          <w:i/>
          <w:iCs/>
          <w:color w:val="000000"/>
          <w:w w:val="108"/>
          <w:lang w:eastAsia="ru-RU"/>
        </w:rPr>
      </w:pPr>
      <w:r w:rsidRPr="00E719D7">
        <w:rPr>
          <w:rFonts w:ascii="Times New Roman" w:hAnsi="Times New Roman"/>
          <w:sz w:val="28"/>
          <w:szCs w:val="28"/>
          <w:lang w:eastAsia="ru-RU"/>
        </w:rPr>
        <w:t>2013год</w:t>
      </w:r>
    </w:p>
    <w:p w:rsidR="00207A35" w:rsidRPr="00E719D7" w:rsidRDefault="00207A35" w:rsidP="004E70DB">
      <w:pPr>
        <w:pageBreakBefore/>
        <w:spacing w:after="120" w:line="240" w:lineRule="auto"/>
        <w:jc w:val="center"/>
        <w:rPr>
          <w:rFonts w:ascii="Times New Roman" w:hAnsi="Times New Roman"/>
          <w:b/>
          <w:lang w:eastAsia="ru-RU"/>
        </w:rPr>
      </w:pPr>
      <w:r w:rsidRPr="00E719D7">
        <w:rPr>
          <w:rFonts w:ascii="Times New Roman" w:hAnsi="Times New Roman"/>
          <w:b/>
          <w:lang w:eastAsia="ru-RU"/>
        </w:rPr>
        <w:t>Оглавление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079"/>
        <w:gridCol w:w="1099"/>
      </w:tblGrid>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1.</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Общие положения</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3</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2.</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Предмет закупки</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4</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2.1</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Техническая часть (Техническое задание)</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5</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2.1.2.</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Требования к выполнению работ.</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5</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2.1.3.</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Требования к результату работ</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5</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2.1.5.</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Срок выполнения работ</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6</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2.2</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Коммерческая часть</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6</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2.2.1.</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Оплата выполненных работ</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6</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2.2.2</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Документация</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6</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3.</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Требования к участникам и документы, подлежащие предоставлению</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6</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3.1</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Требования к участникам</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6</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 xml:space="preserve">3.2 </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Требования к документам</w:t>
            </w:r>
          </w:p>
        </w:tc>
        <w:tc>
          <w:tcPr>
            <w:tcW w:w="1099" w:type="dxa"/>
          </w:tcPr>
          <w:p w:rsidR="00207A35" w:rsidRPr="00E719D7" w:rsidRDefault="00207A35" w:rsidP="00606DEE">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7</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4.</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Подготовка предложений</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8</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4.1</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Общие требования к предложению</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9</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4.2</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 xml:space="preserve">Требования к языку предложения </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9</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4.3</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Разъяснение закупочной документации</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9</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4.4</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Продление срока окончания приема Предложений</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9</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5.</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Подача предложений и их прием</w:t>
            </w:r>
          </w:p>
        </w:tc>
        <w:tc>
          <w:tcPr>
            <w:tcW w:w="1099" w:type="dxa"/>
          </w:tcPr>
          <w:p w:rsidR="00207A35" w:rsidRPr="00E719D7" w:rsidRDefault="00207A35" w:rsidP="00606DEE">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9</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6.</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Оценка предложений и  проведение переговоров</w:t>
            </w:r>
          </w:p>
        </w:tc>
        <w:tc>
          <w:tcPr>
            <w:tcW w:w="1099" w:type="dxa"/>
          </w:tcPr>
          <w:p w:rsidR="00207A35" w:rsidRPr="00E719D7" w:rsidRDefault="00207A35" w:rsidP="00606DEE">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10</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6.1</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Общие положения</w:t>
            </w:r>
          </w:p>
        </w:tc>
        <w:tc>
          <w:tcPr>
            <w:tcW w:w="1099" w:type="dxa"/>
          </w:tcPr>
          <w:p w:rsidR="00207A35" w:rsidRPr="00E719D7" w:rsidRDefault="00207A35" w:rsidP="00606DEE">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10</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 xml:space="preserve">6.2 </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Отборочная стадия</w:t>
            </w:r>
          </w:p>
        </w:tc>
        <w:tc>
          <w:tcPr>
            <w:tcW w:w="1099" w:type="dxa"/>
          </w:tcPr>
          <w:p w:rsidR="00207A35" w:rsidRPr="00E719D7" w:rsidRDefault="00207A35" w:rsidP="00606DEE">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10</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6.3</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Оценочная стадия</w:t>
            </w:r>
          </w:p>
        </w:tc>
        <w:tc>
          <w:tcPr>
            <w:tcW w:w="1099" w:type="dxa"/>
          </w:tcPr>
          <w:p w:rsidR="00207A35" w:rsidRPr="00E719D7" w:rsidRDefault="00207A35" w:rsidP="00606DEE">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10</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6.4</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Проведение переговоров</w:t>
            </w:r>
          </w:p>
        </w:tc>
        <w:tc>
          <w:tcPr>
            <w:tcW w:w="1099" w:type="dxa"/>
          </w:tcPr>
          <w:p w:rsidR="00207A35" w:rsidRPr="00E719D7" w:rsidRDefault="00207A35" w:rsidP="00606DEE">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12</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7.</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 xml:space="preserve">Определение победителя </w:t>
            </w:r>
          </w:p>
        </w:tc>
        <w:tc>
          <w:tcPr>
            <w:tcW w:w="1099" w:type="dxa"/>
          </w:tcPr>
          <w:p w:rsidR="00207A35" w:rsidRPr="00E719D7" w:rsidRDefault="00207A35" w:rsidP="00CB4D7A">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13</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8.</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Образцы основных форм документов, включаемых в Предложение</w:t>
            </w:r>
          </w:p>
        </w:tc>
        <w:tc>
          <w:tcPr>
            <w:tcW w:w="1099" w:type="dxa"/>
          </w:tcPr>
          <w:p w:rsidR="00207A35" w:rsidRPr="00E719D7" w:rsidRDefault="00207A35" w:rsidP="00606DEE">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14</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8.1</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Письмо о подаче оферты (Форма №1)</w:t>
            </w:r>
          </w:p>
        </w:tc>
        <w:tc>
          <w:tcPr>
            <w:tcW w:w="1099" w:type="dxa"/>
          </w:tcPr>
          <w:p w:rsidR="00207A35" w:rsidRPr="00E719D7" w:rsidRDefault="00207A35" w:rsidP="00606DEE">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14</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8.2</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Коммерческое предложение (Форма №2)</w:t>
            </w:r>
          </w:p>
        </w:tc>
        <w:tc>
          <w:tcPr>
            <w:tcW w:w="1099" w:type="dxa"/>
          </w:tcPr>
          <w:p w:rsidR="00207A35" w:rsidRPr="00E719D7" w:rsidRDefault="00207A35" w:rsidP="00606DEE">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15</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8.3</w:t>
            </w:r>
          </w:p>
        </w:tc>
        <w:tc>
          <w:tcPr>
            <w:tcW w:w="8079" w:type="dxa"/>
          </w:tcPr>
          <w:p w:rsidR="00207A35" w:rsidRPr="00E719D7" w:rsidRDefault="00207A35" w:rsidP="004E70DB">
            <w:pPr>
              <w:pageBreakBefore/>
              <w:spacing w:after="0" w:line="240" w:lineRule="auto"/>
              <w:jc w:val="both"/>
              <w:rPr>
                <w:rFonts w:ascii="Times New Roman" w:hAnsi="Times New Roman"/>
                <w:lang w:eastAsia="ru-RU"/>
              </w:rPr>
            </w:pPr>
            <w:r w:rsidRPr="00E719D7">
              <w:rPr>
                <w:rFonts w:ascii="Times New Roman" w:hAnsi="Times New Roman"/>
                <w:snapToGrid w:val="0"/>
                <w:szCs w:val="24"/>
                <w:lang w:eastAsia="ru-RU"/>
              </w:rPr>
              <w:t>Справка о перечне и годовых объемах выполнения аналогичных проектов (Форма №3)</w:t>
            </w:r>
          </w:p>
        </w:tc>
        <w:tc>
          <w:tcPr>
            <w:tcW w:w="1099" w:type="dxa"/>
          </w:tcPr>
          <w:p w:rsidR="00207A35" w:rsidRPr="00E719D7" w:rsidRDefault="00207A35" w:rsidP="00606DEE">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16</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 xml:space="preserve">8.4 </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Справка о кадровых ресурсах (Форма №4)</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17</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8.5</w:t>
            </w: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Анкета Участника (Форма №5)</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18</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Приложения:</w:t>
            </w:r>
          </w:p>
        </w:tc>
        <w:tc>
          <w:tcPr>
            <w:tcW w:w="1099" w:type="dxa"/>
          </w:tcPr>
          <w:p w:rsidR="00207A35" w:rsidRPr="00E719D7" w:rsidRDefault="00207A35" w:rsidP="00CB4D7A">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20-27</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p>
        </w:tc>
        <w:tc>
          <w:tcPr>
            <w:tcW w:w="8079" w:type="dxa"/>
          </w:tcPr>
          <w:p w:rsidR="00207A35" w:rsidRPr="00E719D7" w:rsidRDefault="00207A35" w:rsidP="00835FFC">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№1   Исходные технико- эксплуатационные данные объекта и перечень имеющихся технических заключений о его состоянии.</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20</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p>
        </w:tc>
        <w:tc>
          <w:tcPr>
            <w:tcW w:w="8079" w:type="dxa"/>
          </w:tcPr>
          <w:p w:rsidR="00207A35" w:rsidRPr="00E719D7" w:rsidRDefault="00207A35" w:rsidP="00DC3E1E">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 xml:space="preserve">№2 </w:t>
            </w:r>
            <w:r w:rsidRPr="00E719D7">
              <w:rPr>
                <w:rFonts w:ascii="Times New Roman" w:hAnsi="Times New Roman"/>
                <w:bCs/>
                <w:kern w:val="28"/>
                <w:sz w:val="24"/>
                <w:szCs w:val="24"/>
                <w:lang w:eastAsia="ru-RU"/>
              </w:rPr>
              <w:t>Техническое задание на  разработку концепции реконструкции        Гостиничного Комплекса «Космос.</w:t>
            </w: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r w:rsidRPr="00E719D7">
              <w:rPr>
                <w:rFonts w:ascii="Times New Roman" w:hAnsi="Times New Roman"/>
                <w:noProof/>
                <w:lang w:eastAsia="ru-RU"/>
              </w:rPr>
              <w:t>24</w:t>
            </w:r>
          </w:p>
        </w:tc>
      </w:tr>
      <w:tr w:rsidR="00207A35" w:rsidRPr="002326C1" w:rsidTr="00CB4D7A">
        <w:tc>
          <w:tcPr>
            <w:tcW w:w="711"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p>
        </w:tc>
        <w:tc>
          <w:tcPr>
            <w:tcW w:w="807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p>
        </w:tc>
        <w:tc>
          <w:tcPr>
            <w:tcW w:w="1099" w:type="dxa"/>
          </w:tcPr>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p>
        </w:tc>
      </w:tr>
    </w:tbl>
    <w:p w:rsidR="00207A35" w:rsidRPr="00E719D7" w:rsidRDefault="00207A35" w:rsidP="004E70DB">
      <w:pPr>
        <w:tabs>
          <w:tab w:val="left" w:pos="540"/>
          <w:tab w:val="left" w:pos="1260"/>
          <w:tab w:val="right" w:leader="dot" w:pos="9356"/>
          <w:tab w:val="right" w:leader="dot" w:pos="10762"/>
        </w:tabs>
        <w:spacing w:after="0" w:line="240" w:lineRule="auto"/>
        <w:rPr>
          <w:rFonts w:ascii="Times New Roman" w:hAnsi="Times New Roman"/>
          <w:noProof/>
          <w:lang w:eastAsia="ru-RU"/>
        </w:rPr>
      </w:pPr>
    </w:p>
    <w:p w:rsidR="00207A35" w:rsidRPr="00E719D7" w:rsidRDefault="00207A35" w:rsidP="000E5303">
      <w:pPr>
        <w:pStyle w:val="Heading1"/>
        <w:numPr>
          <w:ilvl w:val="0"/>
          <w:numId w:val="0"/>
        </w:numPr>
        <w:jc w:val="left"/>
        <w:rPr>
          <w:rFonts w:ascii="Times New Roman" w:hAnsi="Times New Roman" w:cs="Times New Roman"/>
          <w:sz w:val="24"/>
          <w:szCs w:val="24"/>
        </w:rPr>
      </w:pPr>
      <w:bookmarkStart w:id="0" w:name="_Toc209261653"/>
    </w:p>
    <w:p w:rsidR="00207A35" w:rsidRPr="00E719D7" w:rsidRDefault="00207A35" w:rsidP="000E5303">
      <w:pPr>
        <w:pStyle w:val="Heading1"/>
        <w:numPr>
          <w:ilvl w:val="0"/>
          <w:numId w:val="0"/>
        </w:numPr>
        <w:jc w:val="left"/>
        <w:rPr>
          <w:rFonts w:ascii="Times New Roman" w:hAnsi="Times New Roman" w:cs="Times New Roman"/>
          <w:sz w:val="24"/>
          <w:szCs w:val="24"/>
        </w:rPr>
      </w:pPr>
    </w:p>
    <w:p w:rsidR="00207A35" w:rsidRPr="00E719D7" w:rsidRDefault="00207A35" w:rsidP="00CB4D7A">
      <w:pPr>
        <w:rPr>
          <w:rFonts w:ascii="Times New Roman" w:hAnsi="Times New Roman"/>
          <w:lang w:eastAsia="ru-RU"/>
        </w:rPr>
      </w:pPr>
    </w:p>
    <w:p w:rsidR="00207A35" w:rsidRPr="00E719D7" w:rsidRDefault="00207A35" w:rsidP="00CB4D7A">
      <w:pPr>
        <w:rPr>
          <w:rFonts w:ascii="Times New Roman" w:hAnsi="Times New Roman"/>
          <w:lang w:eastAsia="ru-RU"/>
        </w:rPr>
      </w:pPr>
    </w:p>
    <w:p w:rsidR="00207A35" w:rsidRPr="00E719D7" w:rsidRDefault="00207A35" w:rsidP="000E5303">
      <w:pPr>
        <w:pStyle w:val="Heading1"/>
        <w:numPr>
          <w:ilvl w:val="0"/>
          <w:numId w:val="0"/>
        </w:numPr>
        <w:jc w:val="left"/>
        <w:rPr>
          <w:rFonts w:ascii="Times New Roman" w:hAnsi="Times New Roman" w:cs="Times New Roman"/>
          <w:sz w:val="24"/>
          <w:szCs w:val="24"/>
        </w:rPr>
      </w:pPr>
    </w:p>
    <w:p w:rsidR="00207A35" w:rsidRPr="00E719D7" w:rsidRDefault="00207A35" w:rsidP="000E5303">
      <w:pPr>
        <w:pStyle w:val="Heading1"/>
        <w:numPr>
          <w:ilvl w:val="0"/>
          <w:numId w:val="0"/>
        </w:numPr>
        <w:jc w:val="left"/>
        <w:rPr>
          <w:rFonts w:ascii="Times New Roman" w:hAnsi="Times New Roman" w:cs="Times New Roman"/>
          <w:sz w:val="24"/>
          <w:szCs w:val="24"/>
        </w:rPr>
      </w:pPr>
      <w:r w:rsidRPr="00E719D7">
        <w:rPr>
          <w:rFonts w:ascii="Times New Roman" w:hAnsi="Times New Roman" w:cs="Times New Roman"/>
          <w:sz w:val="24"/>
          <w:szCs w:val="24"/>
        </w:rPr>
        <w:t>1. Общие положения</w:t>
      </w:r>
      <w:bookmarkEnd w:id="0"/>
    </w:p>
    <w:p w:rsidR="00207A35" w:rsidRPr="00E719D7" w:rsidRDefault="00207A35" w:rsidP="000E5303">
      <w:pPr>
        <w:pStyle w:val="Heading1"/>
        <w:numPr>
          <w:ilvl w:val="0"/>
          <w:numId w:val="0"/>
        </w:numPr>
        <w:jc w:val="left"/>
        <w:rPr>
          <w:rFonts w:ascii="Times New Roman" w:hAnsi="Times New Roman" w:cs="Times New Roman"/>
          <w:sz w:val="24"/>
          <w:szCs w:val="24"/>
        </w:rPr>
      </w:pPr>
      <w:r w:rsidRPr="00E719D7">
        <w:rPr>
          <w:rFonts w:ascii="Times New Roman" w:hAnsi="Times New Roman" w:cs="Times New Roman"/>
          <w:b w:val="0"/>
          <w:sz w:val="24"/>
          <w:szCs w:val="24"/>
        </w:rPr>
        <w:t xml:space="preserve">1.1 </w:t>
      </w:r>
      <w:r w:rsidRPr="00E719D7">
        <w:rPr>
          <w:rFonts w:ascii="Times New Roman" w:hAnsi="Times New Roman" w:cs="Times New Roman"/>
          <w:sz w:val="24"/>
          <w:szCs w:val="24"/>
        </w:rPr>
        <w:t xml:space="preserve">Заказчик – </w:t>
      </w:r>
      <w:r w:rsidRPr="00E719D7">
        <w:rPr>
          <w:rFonts w:ascii="Times New Roman" w:hAnsi="Times New Roman" w:cs="Times New Roman"/>
          <w:b w:val="0"/>
          <w:sz w:val="24"/>
          <w:szCs w:val="24"/>
        </w:rPr>
        <w:t>ОАО "Гостиничный комплекс "Космос"– юридический и</w:t>
      </w:r>
      <w:r>
        <w:rPr>
          <w:rFonts w:ascii="Times New Roman" w:hAnsi="Times New Roman" w:cs="Times New Roman"/>
          <w:b w:val="0"/>
          <w:sz w:val="24"/>
          <w:szCs w:val="24"/>
        </w:rPr>
        <w:t xml:space="preserve"> </w:t>
      </w:r>
      <w:r w:rsidRPr="00E719D7">
        <w:rPr>
          <w:rFonts w:ascii="Times New Roman" w:hAnsi="Times New Roman" w:cs="Times New Roman"/>
          <w:b w:val="0"/>
          <w:sz w:val="24"/>
          <w:szCs w:val="24"/>
        </w:rPr>
        <w:t>фактический адрес:129366, г. Москва, Проспект Мира, дом 150.</w:t>
      </w: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1.2</w:t>
      </w:r>
      <w:r w:rsidRPr="00E719D7">
        <w:rPr>
          <w:rFonts w:ascii="Times New Roman" w:hAnsi="Times New Roman"/>
          <w:b/>
          <w:sz w:val="24"/>
          <w:szCs w:val="24"/>
          <w:lang w:eastAsia="ru-RU"/>
        </w:rPr>
        <w:t xml:space="preserve"> Организатор</w:t>
      </w:r>
      <w:r w:rsidRPr="00E719D7">
        <w:rPr>
          <w:rFonts w:ascii="Times New Roman" w:hAnsi="Times New Roman"/>
          <w:sz w:val="24"/>
          <w:szCs w:val="24"/>
          <w:lang w:eastAsia="ru-RU"/>
        </w:rPr>
        <w:t xml:space="preserve"> – Департамент закупок и складских операций ОАО «ГК «Космос», </w:t>
      </w: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Контактные лица:</w:t>
      </w:r>
    </w:p>
    <w:p w:rsidR="00207A35" w:rsidRPr="00E719D7" w:rsidRDefault="00207A35" w:rsidP="004E70DB">
      <w:pPr>
        <w:spacing w:after="0" w:line="240" w:lineRule="auto"/>
        <w:jc w:val="both"/>
        <w:rPr>
          <w:rFonts w:ascii="Times New Roman" w:hAnsi="Times New Roman"/>
          <w:color w:val="000000"/>
          <w:sz w:val="24"/>
          <w:szCs w:val="24"/>
        </w:rPr>
      </w:pPr>
      <w:r w:rsidRPr="00E719D7">
        <w:rPr>
          <w:rFonts w:ascii="Times New Roman" w:hAnsi="Times New Roman"/>
          <w:color w:val="000000"/>
          <w:sz w:val="24"/>
          <w:szCs w:val="24"/>
        </w:rPr>
        <w:t>по вопросам технического задания:</w:t>
      </w:r>
    </w:p>
    <w:p w:rsidR="00207A35" w:rsidRPr="00E719D7" w:rsidRDefault="00207A35" w:rsidP="00AA107C">
      <w:pPr>
        <w:spacing w:after="0" w:line="240" w:lineRule="auto"/>
        <w:jc w:val="both"/>
        <w:rPr>
          <w:rFonts w:ascii="Times New Roman" w:hAnsi="Times New Roman"/>
          <w:sz w:val="24"/>
          <w:szCs w:val="24"/>
          <w:u w:val="single"/>
        </w:rPr>
      </w:pPr>
      <w:r w:rsidRPr="00E719D7">
        <w:rPr>
          <w:rFonts w:ascii="Times New Roman" w:hAnsi="Times New Roman"/>
          <w:color w:val="000000"/>
          <w:sz w:val="24"/>
          <w:szCs w:val="24"/>
        </w:rPr>
        <w:t>- Советник Генерального директора</w:t>
      </w:r>
      <w:r>
        <w:rPr>
          <w:rFonts w:ascii="Times New Roman" w:hAnsi="Times New Roman"/>
          <w:color w:val="000000"/>
          <w:sz w:val="24"/>
          <w:szCs w:val="24"/>
        </w:rPr>
        <w:t xml:space="preserve"> </w:t>
      </w:r>
      <w:r w:rsidRPr="00E719D7">
        <w:rPr>
          <w:rFonts w:ascii="Times New Roman" w:hAnsi="Times New Roman"/>
          <w:color w:val="000000"/>
          <w:sz w:val="24"/>
          <w:szCs w:val="24"/>
        </w:rPr>
        <w:t>Талалаев Владислав Борисович</w:t>
      </w:r>
      <w:r w:rsidRPr="00E719D7">
        <w:rPr>
          <w:rFonts w:ascii="Times New Roman" w:hAnsi="Times New Roman"/>
          <w:bCs/>
          <w:color w:val="000000"/>
          <w:sz w:val="24"/>
          <w:szCs w:val="24"/>
        </w:rPr>
        <w:t xml:space="preserve">, </w:t>
      </w:r>
      <w:r w:rsidRPr="00E719D7">
        <w:rPr>
          <w:rFonts w:ascii="Times New Roman" w:hAnsi="Times New Roman"/>
          <w:iCs/>
          <w:color w:val="000000"/>
          <w:sz w:val="24"/>
          <w:szCs w:val="24"/>
        </w:rPr>
        <w:t>тел.: +7 495 234 1590</w:t>
      </w:r>
      <w:r w:rsidRPr="00E719D7">
        <w:rPr>
          <w:rFonts w:ascii="Times New Roman" w:hAnsi="Times New Roman"/>
          <w:sz w:val="24"/>
          <w:szCs w:val="24"/>
        </w:rPr>
        <w:t xml:space="preserve">, </w:t>
      </w:r>
      <w:r w:rsidRPr="00E719D7">
        <w:rPr>
          <w:rFonts w:ascii="Times New Roman" w:hAnsi="Times New Roman"/>
          <w:sz w:val="24"/>
          <w:szCs w:val="24"/>
          <w:lang w:val="en-US"/>
        </w:rPr>
        <w:t>e</w:t>
      </w:r>
      <w:r w:rsidRPr="00E719D7">
        <w:rPr>
          <w:rFonts w:ascii="Times New Roman" w:hAnsi="Times New Roman"/>
          <w:sz w:val="24"/>
          <w:szCs w:val="24"/>
        </w:rPr>
        <w:t>-</w:t>
      </w:r>
      <w:r w:rsidRPr="00E719D7">
        <w:rPr>
          <w:rFonts w:ascii="Times New Roman" w:hAnsi="Times New Roman"/>
          <w:sz w:val="24"/>
          <w:szCs w:val="24"/>
          <w:lang w:val="en-US"/>
        </w:rPr>
        <w:t>mail</w:t>
      </w:r>
      <w:r w:rsidRPr="00E719D7">
        <w:rPr>
          <w:rFonts w:ascii="Times New Roman" w:hAnsi="Times New Roman"/>
          <w:sz w:val="24"/>
          <w:szCs w:val="24"/>
        </w:rPr>
        <w:t xml:space="preserve">: </w:t>
      </w:r>
      <w:r w:rsidRPr="00E719D7">
        <w:rPr>
          <w:rFonts w:ascii="Times New Roman" w:hAnsi="Times New Roman"/>
          <w:sz w:val="24"/>
          <w:szCs w:val="24"/>
          <w:u w:val="single"/>
          <w:lang w:val="en-US"/>
        </w:rPr>
        <w:t>talalaev</w:t>
      </w:r>
      <w:r w:rsidRPr="00E719D7">
        <w:rPr>
          <w:rFonts w:ascii="Times New Roman" w:hAnsi="Times New Roman"/>
          <w:sz w:val="24"/>
          <w:szCs w:val="24"/>
          <w:u w:val="single"/>
        </w:rPr>
        <w:t>@</w:t>
      </w:r>
      <w:r w:rsidRPr="00E719D7">
        <w:rPr>
          <w:rFonts w:ascii="Times New Roman" w:hAnsi="Times New Roman"/>
          <w:sz w:val="24"/>
          <w:szCs w:val="24"/>
          <w:u w:val="single"/>
          <w:lang w:val="en-US"/>
        </w:rPr>
        <w:t>hotelcosmos</w:t>
      </w:r>
      <w:r w:rsidRPr="00E719D7">
        <w:rPr>
          <w:rFonts w:ascii="Times New Roman" w:hAnsi="Times New Roman"/>
          <w:sz w:val="24"/>
          <w:szCs w:val="24"/>
          <w:u w:val="single"/>
        </w:rPr>
        <w:t>.</w:t>
      </w:r>
      <w:r w:rsidRPr="00E719D7">
        <w:rPr>
          <w:rFonts w:ascii="Times New Roman" w:hAnsi="Times New Roman"/>
          <w:sz w:val="24"/>
          <w:szCs w:val="24"/>
          <w:u w:val="single"/>
          <w:lang w:val="en-US"/>
        </w:rPr>
        <w:t>ru</w:t>
      </w:r>
      <w:r w:rsidRPr="00E719D7">
        <w:rPr>
          <w:rFonts w:ascii="Times New Roman" w:hAnsi="Times New Roman"/>
          <w:sz w:val="24"/>
          <w:szCs w:val="24"/>
          <w:u w:val="single"/>
        </w:rPr>
        <w:t>;</w:t>
      </w:r>
    </w:p>
    <w:p w:rsidR="00207A35" w:rsidRPr="00E719D7" w:rsidRDefault="00207A35" w:rsidP="001D2D30">
      <w:pPr>
        <w:spacing w:after="0" w:line="240" w:lineRule="auto"/>
        <w:rPr>
          <w:rFonts w:ascii="Times New Roman" w:hAnsi="Times New Roman"/>
          <w:color w:val="000000"/>
          <w:sz w:val="24"/>
          <w:szCs w:val="24"/>
        </w:rPr>
      </w:pPr>
      <w:r w:rsidRPr="00E719D7">
        <w:rPr>
          <w:rFonts w:ascii="Times New Roman" w:hAnsi="Times New Roman"/>
          <w:color w:val="000000"/>
          <w:sz w:val="24"/>
          <w:szCs w:val="24"/>
        </w:rPr>
        <w:t xml:space="preserve">по вопросам проведения закупочной процедуры: </w:t>
      </w:r>
    </w:p>
    <w:p w:rsidR="00207A35" w:rsidRPr="00E719D7" w:rsidRDefault="00207A35" w:rsidP="001D2D30">
      <w:pPr>
        <w:spacing w:after="0" w:line="240" w:lineRule="auto"/>
        <w:rPr>
          <w:rFonts w:ascii="Times New Roman" w:hAnsi="Times New Roman"/>
          <w:sz w:val="24"/>
          <w:szCs w:val="24"/>
          <w:u w:val="single"/>
        </w:rPr>
      </w:pPr>
      <w:r w:rsidRPr="00E719D7">
        <w:rPr>
          <w:rFonts w:ascii="Times New Roman" w:hAnsi="Times New Roman"/>
          <w:color w:val="000000"/>
          <w:sz w:val="24"/>
          <w:szCs w:val="24"/>
        </w:rPr>
        <w:t>- Менеджер Департамента Закупок и складских операций Сорокин Сергей</w:t>
      </w:r>
      <w:r>
        <w:rPr>
          <w:rFonts w:ascii="Times New Roman" w:hAnsi="Times New Roman"/>
          <w:color w:val="000000"/>
          <w:sz w:val="24"/>
          <w:szCs w:val="24"/>
        </w:rPr>
        <w:t xml:space="preserve"> Юрьевич</w:t>
      </w:r>
      <w:r w:rsidRPr="00E719D7">
        <w:rPr>
          <w:rFonts w:ascii="Times New Roman" w:hAnsi="Times New Roman"/>
          <w:color w:val="000000"/>
          <w:sz w:val="24"/>
          <w:szCs w:val="24"/>
        </w:rPr>
        <w:t>, тел.: +7 495</w:t>
      </w:r>
      <w:r>
        <w:rPr>
          <w:rFonts w:ascii="Times New Roman" w:hAnsi="Times New Roman"/>
          <w:color w:val="000000"/>
          <w:sz w:val="24"/>
          <w:szCs w:val="24"/>
        </w:rPr>
        <w:t> </w:t>
      </w:r>
      <w:r w:rsidRPr="00E719D7">
        <w:rPr>
          <w:rFonts w:ascii="Times New Roman" w:hAnsi="Times New Roman"/>
          <w:color w:val="000000"/>
          <w:sz w:val="24"/>
          <w:szCs w:val="24"/>
        </w:rPr>
        <w:t>234</w:t>
      </w:r>
      <w:r>
        <w:rPr>
          <w:rFonts w:ascii="Times New Roman" w:hAnsi="Times New Roman"/>
          <w:color w:val="000000"/>
          <w:sz w:val="24"/>
          <w:szCs w:val="24"/>
        </w:rPr>
        <w:t xml:space="preserve"> </w:t>
      </w:r>
      <w:r w:rsidRPr="00E719D7">
        <w:rPr>
          <w:rFonts w:ascii="Times New Roman" w:hAnsi="Times New Roman"/>
          <w:color w:val="000000"/>
          <w:sz w:val="24"/>
          <w:szCs w:val="24"/>
        </w:rPr>
        <w:t xml:space="preserve">1284, </w:t>
      </w:r>
      <w:r w:rsidRPr="00E719D7">
        <w:rPr>
          <w:rFonts w:ascii="Times New Roman" w:hAnsi="Times New Roman"/>
          <w:color w:val="000000"/>
          <w:sz w:val="24"/>
          <w:szCs w:val="24"/>
          <w:lang w:val="en-US"/>
        </w:rPr>
        <w:t>e</w:t>
      </w:r>
      <w:r w:rsidRPr="00E719D7">
        <w:rPr>
          <w:rFonts w:ascii="Times New Roman" w:hAnsi="Times New Roman"/>
          <w:color w:val="000000"/>
          <w:sz w:val="24"/>
          <w:szCs w:val="24"/>
        </w:rPr>
        <w:t>-</w:t>
      </w:r>
      <w:r w:rsidRPr="00E719D7">
        <w:rPr>
          <w:rFonts w:ascii="Times New Roman" w:hAnsi="Times New Roman"/>
          <w:color w:val="000000"/>
          <w:sz w:val="24"/>
          <w:szCs w:val="24"/>
          <w:lang w:val="en-US"/>
        </w:rPr>
        <w:t>mail</w:t>
      </w:r>
      <w:r w:rsidRPr="00E719D7">
        <w:rPr>
          <w:rFonts w:ascii="Times New Roman" w:hAnsi="Times New Roman"/>
          <w:sz w:val="24"/>
          <w:szCs w:val="24"/>
        </w:rPr>
        <w:t xml:space="preserve">: </w:t>
      </w:r>
      <w:r w:rsidRPr="00E719D7">
        <w:rPr>
          <w:rFonts w:ascii="Times New Roman" w:hAnsi="Times New Roman"/>
          <w:sz w:val="24"/>
          <w:szCs w:val="24"/>
          <w:u w:val="single"/>
          <w:lang w:eastAsia="ru-RU"/>
        </w:rPr>
        <w:t>zakupki@hotelcosmos.ru;</w:t>
      </w:r>
    </w:p>
    <w:p w:rsidR="00207A35" w:rsidRPr="00E719D7" w:rsidRDefault="00207A35" w:rsidP="004E70DB">
      <w:pPr>
        <w:spacing w:after="0" w:line="240" w:lineRule="auto"/>
        <w:jc w:val="both"/>
        <w:rPr>
          <w:rFonts w:ascii="Times New Roman" w:hAnsi="Times New Roman"/>
          <w:sz w:val="28"/>
          <w:szCs w:val="28"/>
          <w:lang w:eastAsia="ru-RU"/>
        </w:rPr>
      </w:pPr>
      <w:r w:rsidRPr="00E719D7">
        <w:rPr>
          <w:rFonts w:ascii="Times New Roman" w:hAnsi="Times New Roman"/>
          <w:b/>
          <w:color w:val="000000"/>
          <w:sz w:val="24"/>
          <w:szCs w:val="24"/>
        </w:rPr>
        <w:t>1.3 Срок окончания приема предложений.</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 xml:space="preserve">Предложения, оформленные в соответствии с требованиями закупочной документации, должны быть доставлены по фактическому адресу Организатора не позднее  </w:t>
      </w:r>
      <w:r>
        <w:rPr>
          <w:rFonts w:ascii="Times New Roman" w:hAnsi="Times New Roman"/>
          <w:sz w:val="24"/>
          <w:szCs w:val="24"/>
          <w:lang w:eastAsia="ru-RU"/>
        </w:rPr>
        <w:t>17:00</w:t>
      </w:r>
      <w:r w:rsidRPr="00E719D7">
        <w:rPr>
          <w:rFonts w:ascii="Times New Roman" w:hAnsi="Times New Roman"/>
          <w:sz w:val="24"/>
          <w:szCs w:val="24"/>
          <w:lang w:eastAsia="ru-RU"/>
        </w:rPr>
        <w:t xml:space="preserve"> часов (московское время) </w:t>
      </w:r>
      <w:r w:rsidRPr="00E719D7">
        <w:rPr>
          <w:rFonts w:ascii="Times New Roman" w:hAnsi="Times New Roman"/>
          <w:b/>
          <w:sz w:val="24"/>
          <w:szCs w:val="24"/>
          <w:lang w:eastAsia="ru-RU"/>
        </w:rPr>
        <w:t>«</w:t>
      </w:r>
      <w:r>
        <w:rPr>
          <w:rFonts w:ascii="Times New Roman" w:hAnsi="Times New Roman"/>
          <w:b/>
          <w:sz w:val="24"/>
          <w:szCs w:val="24"/>
          <w:lang w:eastAsia="ru-RU"/>
        </w:rPr>
        <w:t>26</w:t>
      </w:r>
      <w:r w:rsidRPr="00E719D7">
        <w:rPr>
          <w:rFonts w:ascii="Times New Roman" w:hAnsi="Times New Roman"/>
          <w:b/>
          <w:sz w:val="24"/>
          <w:szCs w:val="24"/>
          <w:lang w:eastAsia="ru-RU"/>
        </w:rPr>
        <w:t>»</w:t>
      </w:r>
      <w:r>
        <w:rPr>
          <w:rFonts w:ascii="Times New Roman" w:hAnsi="Times New Roman"/>
          <w:b/>
          <w:sz w:val="24"/>
          <w:szCs w:val="24"/>
          <w:lang w:eastAsia="ru-RU"/>
        </w:rPr>
        <w:t xml:space="preserve"> ноября </w:t>
      </w:r>
      <w:smartTag w:uri="urn:schemas-microsoft-com:office:smarttags" w:element="metricconverter">
        <w:smartTagPr>
          <w:attr w:name="ProductID" w:val="2013 г"/>
        </w:smartTagPr>
        <w:r w:rsidRPr="00E719D7">
          <w:rPr>
            <w:rFonts w:ascii="Times New Roman" w:hAnsi="Times New Roman"/>
            <w:b/>
            <w:sz w:val="24"/>
            <w:szCs w:val="24"/>
            <w:lang w:eastAsia="ru-RU"/>
          </w:rPr>
          <w:t>2013 г</w:t>
        </w:r>
      </w:smartTag>
      <w:r w:rsidRPr="00E719D7">
        <w:rPr>
          <w:rFonts w:ascii="Times New Roman" w:hAnsi="Times New Roman"/>
          <w:b/>
          <w:sz w:val="24"/>
          <w:szCs w:val="24"/>
          <w:lang w:eastAsia="ru-RU"/>
        </w:rPr>
        <w:t>.</w:t>
      </w:r>
    </w:p>
    <w:p w:rsidR="00207A35" w:rsidRPr="00E719D7" w:rsidRDefault="00207A35" w:rsidP="004E70DB">
      <w:pPr>
        <w:spacing w:after="0" w:line="240" w:lineRule="auto"/>
        <w:jc w:val="both"/>
        <w:rPr>
          <w:rFonts w:ascii="Times New Roman" w:hAnsi="Times New Roman"/>
          <w:sz w:val="28"/>
          <w:szCs w:val="28"/>
          <w:lang w:eastAsia="ru-RU"/>
        </w:rPr>
      </w:pPr>
      <w:r w:rsidRPr="00E719D7">
        <w:rPr>
          <w:rFonts w:ascii="Times New Roman" w:hAnsi="Times New Roman"/>
          <w:b/>
          <w:color w:val="000000"/>
          <w:sz w:val="24"/>
          <w:szCs w:val="24"/>
        </w:rPr>
        <w:t>1.4</w:t>
      </w:r>
      <w:bookmarkStart w:id="1" w:name="_Toc298319687"/>
      <w:r w:rsidRPr="00E719D7">
        <w:rPr>
          <w:rFonts w:ascii="Times New Roman" w:hAnsi="Times New Roman"/>
          <w:b/>
          <w:sz w:val="24"/>
          <w:szCs w:val="24"/>
          <w:lang w:eastAsia="ru-RU"/>
        </w:rPr>
        <w:t>Предоставление Закупочной документации</w:t>
      </w:r>
      <w:bookmarkEnd w:id="1"/>
      <w:r w:rsidRPr="00E719D7">
        <w:rPr>
          <w:rFonts w:ascii="Times New Roman" w:hAnsi="Times New Roman"/>
          <w:b/>
          <w:sz w:val="24"/>
          <w:szCs w:val="24"/>
          <w:lang w:eastAsia="ru-RU"/>
        </w:rPr>
        <w:t>.</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1.4.1. Организатор размещает закупочную документацию на сайт</w:t>
      </w:r>
      <w:r>
        <w:rPr>
          <w:rFonts w:ascii="Times New Roman" w:hAnsi="Times New Roman"/>
          <w:sz w:val="24"/>
          <w:szCs w:val="24"/>
          <w:lang w:eastAsia="ru-RU"/>
        </w:rPr>
        <w:t>ах</w:t>
      </w:r>
      <w:r w:rsidRPr="00E719D7">
        <w:rPr>
          <w:rFonts w:ascii="Times New Roman" w:hAnsi="Times New Roman"/>
          <w:sz w:val="24"/>
          <w:szCs w:val="24"/>
          <w:lang w:eastAsia="ru-RU"/>
        </w:rPr>
        <w:t xml:space="preserve"> Организатора (www.hotelcosmos.ru</w:t>
      </w:r>
      <w:r w:rsidRPr="00E719D7">
        <w:rPr>
          <w:rFonts w:ascii="Times New Roman" w:hAnsi="Times New Roman"/>
        </w:rPr>
        <w:t>, раздел «Гостиница»/«Закупки»</w:t>
      </w:r>
      <w:r>
        <w:rPr>
          <w:rFonts w:ascii="Times New Roman" w:hAnsi="Times New Roman"/>
        </w:rPr>
        <w:t xml:space="preserve">; </w:t>
      </w:r>
      <w:hyperlink r:id="rId7" w:history="1">
        <w:r w:rsidRPr="0031061A">
          <w:rPr>
            <w:rStyle w:val="Hyperlink"/>
            <w:rFonts w:ascii="Times New Roman" w:hAnsi="Times New Roman"/>
            <w:color w:val="auto"/>
            <w:u w:val="none"/>
          </w:rPr>
          <w:t>www.intourist-hotels.ru</w:t>
        </w:r>
      </w:hyperlink>
      <w:r>
        <w:rPr>
          <w:rFonts w:ascii="Times New Roman" w:hAnsi="Times New Roman"/>
        </w:rPr>
        <w:t xml:space="preserve">, раздел «Тендеры»; </w:t>
      </w:r>
      <w:r w:rsidRPr="0031061A">
        <w:rPr>
          <w:rFonts w:ascii="Times New Roman" w:hAnsi="Times New Roman"/>
        </w:rPr>
        <w:t>www.sistema.ru</w:t>
      </w:r>
      <w:r>
        <w:rPr>
          <w:rFonts w:ascii="Times New Roman" w:hAnsi="Times New Roman"/>
        </w:rPr>
        <w:t xml:space="preserve">, </w:t>
      </w:r>
      <w:r w:rsidRPr="0031061A">
        <w:rPr>
          <w:rFonts w:ascii="Times New Roman" w:hAnsi="Times New Roman"/>
        </w:rPr>
        <w:t>раздел «Закупки»</w:t>
      </w:r>
      <w:r w:rsidRPr="00E719D7">
        <w:rPr>
          <w:rFonts w:ascii="Times New Roman" w:hAnsi="Times New Roman"/>
        </w:rPr>
        <w:t xml:space="preserve">), </w:t>
      </w:r>
      <w:r w:rsidRPr="00E719D7">
        <w:rPr>
          <w:rFonts w:ascii="Times New Roman" w:hAnsi="Times New Roman"/>
          <w:sz w:val="24"/>
          <w:szCs w:val="24"/>
          <w:lang w:eastAsia="ru-RU"/>
        </w:rPr>
        <w:t>а также осуществляет адресную рассылку по электронной почте в адрес приглашенных к процедуре Участников открытого запроса предложений</w:t>
      </w:r>
      <w:r>
        <w:rPr>
          <w:rFonts w:ascii="Times New Roman" w:hAnsi="Times New Roman"/>
          <w:sz w:val="24"/>
          <w:szCs w:val="24"/>
          <w:lang w:eastAsia="ru-RU"/>
        </w:rPr>
        <w:t xml:space="preserve"> </w:t>
      </w:r>
      <w:r w:rsidRPr="00E719D7">
        <w:rPr>
          <w:rFonts w:ascii="Times New Roman" w:hAnsi="Times New Roman"/>
          <w:sz w:val="24"/>
          <w:szCs w:val="24"/>
          <w:lang w:eastAsia="ru-RU"/>
        </w:rPr>
        <w:t xml:space="preserve">(далее по тексту: Участник(-и)).    </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1.4.2. Порядок предоставления Закупочной документации на последующие этапы, в случае их проведения, будет доведен до сведения Участников, изъявивших принять участие в открытом запросе предложений, дополнительно.</w:t>
      </w:r>
    </w:p>
    <w:p w:rsidR="00207A35" w:rsidRPr="00E719D7" w:rsidRDefault="00207A35" w:rsidP="004E70DB">
      <w:pPr>
        <w:keepNext/>
        <w:suppressAutoHyphens/>
        <w:spacing w:after="0" w:line="240" w:lineRule="auto"/>
        <w:jc w:val="both"/>
        <w:outlineLvl w:val="1"/>
        <w:rPr>
          <w:rFonts w:ascii="Times New Roman" w:hAnsi="Times New Roman"/>
          <w:b/>
          <w:bCs/>
          <w:sz w:val="24"/>
          <w:szCs w:val="24"/>
          <w:lang w:eastAsia="ru-RU"/>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298319688"/>
      <w:bookmarkStart w:id="11" w:name="_Toc518119237"/>
      <w:r w:rsidRPr="00E719D7">
        <w:rPr>
          <w:rFonts w:ascii="Times New Roman" w:hAnsi="Times New Roman"/>
          <w:b/>
          <w:bCs/>
          <w:sz w:val="24"/>
          <w:szCs w:val="24"/>
          <w:lang w:eastAsia="ru-RU"/>
        </w:rPr>
        <w:t>1.5 Правовой статус процедур и документов</w:t>
      </w:r>
      <w:bookmarkEnd w:id="2"/>
      <w:bookmarkEnd w:id="3"/>
      <w:bookmarkEnd w:id="4"/>
      <w:bookmarkEnd w:id="5"/>
      <w:bookmarkEnd w:id="6"/>
      <w:bookmarkEnd w:id="7"/>
      <w:bookmarkEnd w:id="8"/>
      <w:bookmarkEnd w:id="9"/>
      <w:bookmarkEnd w:id="10"/>
    </w:p>
    <w:bookmarkEnd w:id="11"/>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 xml:space="preserve">1.5.1. </w:t>
      </w:r>
      <w:r w:rsidRPr="00E719D7">
        <w:rPr>
          <w:rFonts w:ascii="Times New Roman" w:hAnsi="Times New Roman"/>
          <w:b/>
          <w:sz w:val="24"/>
          <w:szCs w:val="24"/>
          <w:lang w:eastAsia="ru-RU"/>
        </w:rPr>
        <w:t xml:space="preserve">Открытый запрос предложений (далее по тексту запрос предложений) </w:t>
      </w:r>
      <w:r w:rsidRPr="00E719D7">
        <w:rPr>
          <w:rFonts w:ascii="Times New Roman" w:hAnsi="Times New Roman"/>
          <w:sz w:val="24"/>
          <w:szCs w:val="24"/>
          <w:lang w:eastAsia="ru-RU"/>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1.5.2. Направленное Участникам уведомление о проведении запроса предложений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1.5.4. Заключенный по результатам запроса предложений Договор фиксирует все достигнутые сторонами договоренности.</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bookmarkStart w:id="12" w:name="_Ref86827161"/>
      <w:r w:rsidRPr="00E719D7">
        <w:rPr>
          <w:rFonts w:ascii="Times New Roman" w:hAnsi="Times New Roman"/>
          <w:sz w:val="24"/>
          <w:szCs w:val="24"/>
          <w:lang w:eastAsia="ru-RU"/>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2"/>
    </w:p>
    <w:p w:rsidR="00207A35" w:rsidRPr="00E719D7" w:rsidRDefault="00207A35" w:rsidP="004E70DB">
      <w:pPr>
        <w:tabs>
          <w:tab w:val="num" w:pos="90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Протоколы преддоговорных переговоров (если они проводились) между Организатором и Победителем (по условиям, не оговоренным ни в настоящей Документации по запросу предложений, ни в Предложении Победителя);</w:t>
      </w:r>
    </w:p>
    <w:p w:rsidR="00207A35" w:rsidRPr="00E719D7" w:rsidRDefault="00207A35" w:rsidP="004E70DB">
      <w:pPr>
        <w:tabs>
          <w:tab w:val="num" w:pos="90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207A35" w:rsidRPr="00E719D7" w:rsidRDefault="00207A35" w:rsidP="004E70DB">
      <w:pPr>
        <w:tabs>
          <w:tab w:val="num" w:pos="90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Предложение Победителя со всеми дополнениями и разъяснениями, соответствующими требованиям Организатора.</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1.5.6. Иные документы Организатора и Участников не определяют права и обязанности сторон в связи с данным запросом предложений.</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1.5.7. Во всем, что не урегулировано Уведомлением о проведении запроса предложений и настоящей Документацией, стороны руководствуются Гражданским кодексом Российской Федерации.</w:t>
      </w:r>
    </w:p>
    <w:p w:rsidR="00207A35" w:rsidRPr="00E719D7" w:rsidRDefault="00207A35" w:rsidP="004E70DB">
      <w:pPr>
        <w:keepNext/>
        <w:suppressAutoHyphens/>
        <w:spacing w:after="0" w:line="240" w:lineRule="auto"/>
        <w:jc w:val="both"/>
        <w:outlineLvl w:val="1"/>
        <w:rPr>
          <w:rFonts w:ascii="Times New Roman" w:hAnsi="Times New Roman"/>
          <w:b/>
          <w:bCs/>
          <w:sz w:val="24"/>
          <w:szCs w:val="24"/>
          <w:lang w:eastAsia="ru-RU"/>
        </w:rPr>
      </w:pPr>
      <w:bookmarkStart w:id="13" w:name="_Toc298319689"/>
      <w:r w:rsidRPr="00E719D7">
        <w:rPr>
          <w:rFonts w:ascii="Times New Roman" w:hAnsi="Times New Roman"/>
          <w:b/>
          <w:bCs/>
          <w:sz w:val="24"/>
          <w:szCs w:val="24"/>
          <w:lang w:eastAsia="ru-RU"/>
        </w:rPr>
        <w:t>1.6  Обжалование</w:t>
      </w:r>
      <w:bookmarkEnd w:id="13"/>
    </w:p>
    <w:p w:rsidR="00207A35" w:rsidRPr="00E719D7" w:rsidRDefault="00207A35" w:rsidP="004E70DB">
      <w:pPr>
        <w:tabs>
          <w:tab w:val="num" w:pos="0"/>
        </w:tabs>
        <w:spacing w:after="0" w:line="240" w:lineRule="auto"/>
        <w:jc w:val="both"/>
        <w:rPr>
          <w:rFonts w:ascii="Times New Roman" w:hAnsi="Times New Roman"/>
          <w:sz w:val="24"/>
          <w:szCs w:val="24"/>
          <w:lang w:eastAsia="ru-RU"/>
        </w:rPr>
      </w:pPr>
      <w:bookmarkStart w:id="14" w:name="_Ref86789831"/>
      <w:r w:rsidRPr="00E719D7">
        <w:rPr>
          <w:rFonts w:ascii="Times New Roman" w:hAnsi="Times New Roman"/>
          <w:sz w:val="24"/>
          <w:szCs w:val="24"/>
          <w:lang w:eastAsia="ru-RU"/>
        </w:rPr>
        <w:t>1.6.1. Все споры и разногласия, возникающие в связи с проведением запроса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4"/>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1.6.2. Если претензионный порядок, не привел к разрешению разногласий, Участники имеют право оспорить решение или поведение Организатора на Закупочной комиссии</w:t>
      </w:r>
      <w:r>
        <w:rPr>
          <w:rFonts w:ascii="Times New Roman" w:hAnsi="Times New Roman"/>
          <w:sz w:val="24"/>
          <w:szCs w:val="24"/>
          <w:lang w:eastAsia="ru-RU"/>
        </w:rPr>
        <w:t xml:space="preserve"> </w:t>
      </w:r>
      <w:r w:rsidRPr="00E719D7">
        <w:rPr>
          <w:rFonts w:ascii="Times New Roman" w:hAnsi="Times New Roman"/>
          <w:sz w:val="24"/>
          <w:szCs w:val="24"/>
          <w:lang w:eastAsia="ru-RU"/>
        </w:rPr>
        <w:t>ОАО   «ГК «Космос».</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1.6.3. Вышеизложенное, не ограничивает права сторон на обращение в суд в соответствии с действующим законодательством.</w:t>
      </w:r>
    </w:p>
    <w:p w:rsidR="00207A35" w:rsidRPr="00E719D7" w:rsidRDefault="00207A35" w:rsidP="004E70DB">
      <w:pPr>
        <w:keepNext/>
        <w:suppressAutoHyphens/>
        <w:spacing w:after="0" w:line="240" w:lineRule="auto"/>
        <w:jc w:val="both"/>
        <w:outlineLvl w:val="1"/>
        <w:rPr>
          <w:rFonts w:ascii="Times New Roman" w:hAnsi="Times New Roman"/>
          <w:b/>
          <w:bCs/>
          <w:sz w:val="24"/>
          <w:szCs w:val="24"/>
          <w:lang w:eastAsia="ru-RU"/>
        </w:rPr>
      </w:pPr>
      <w:bookmarkStart w:id="15" w:name="_Toc189545070"/>
      <w:bookmarkStart w:id="16" w:name="_Toc298319690"/>
      <w:r w:rsidRPr="00E719D7">
        <w:rPr>
          <w:rFonts w:ascii="Times New Roman" w:hAnsi="Times New Roman"/>
          <w:b/>
          <w:bCs/>
          <w:sz w:val="24"/>
          <w:szCs w:val="24"/>
          <w:lang w:eastAsia="ru-RU"/>
        </w:rPr>
        <w:t>1.7. Прочие положения</w:t>
      </w:r>
      <w:bookmarkEnd w:id="15"/>
      <w:bookmarkEnd w:id="16"/>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207A35" w:rsidRPr="00E719D7" w:rsidRDefault="00207A35" w:rsidP="004E70DB">
      <w:pPr>
        <w:tabs>
          <w:tab w:val="num" w:pos="0"/>
        </w:tabs>
        <w:spacing w:after="0" w:line="240" w:lineRule="auto"/>
        <w:jc w:val="both"/>
        <w:rPr>
          <w:rFonts w:ascii="Times New Roman" w:hAnsi="Times New Roman"/>
          <w:snapToGrid w:val="0"/>
          <w:sz w:val="24"/>
          <w:szCs w:val="24"/>
          <w:lang w:eastAsia="ru-RU"/>
        </w:rPr>
      </w:pPr>
      <w:r w:rsidRPr="00E719D7">
        <w:rPr>
          <w:rFonts w:ascii="Times New Roman" w:hAnsi="Times New Roman"/>
          <w:sz w:val="24"/>
          <w:szCs w:val="24"/>
          <w:lang w:eastAsia="ru-RU"/>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207A35" w:rsidRPr="00E719D7" w:rsidRDefault="00207A35" w:rsidP="004E70DB">
      <w:pPr>
        <w:suppressAutoHyphens/>
        <w:spacing w:after="0" w:line="240" w:lineRule="auto"/>
        <w:jc w:val="both"/>
        <w:rPr>
          <w:rFonts w:ascii="Times New Roman" w:hAnsi="Times New Roman"/>
          <w:b/>
          <w:sz w:val="24"/>
          <w:szCs w:val="24"/>
          <w:lang w:eastAsia="ru-RU"/>
        </w:rPr>
      </w:pPr>
    </w:p>
    <w:p w:rsidR="00207A35" w:rsidRPr="00E719D7" w:rsidRDefault="00207A35" w:rsidP="008D1DAF">
      <w:pPr>
        <w:spacing w:after="0" w:line="240" w:lineRule="auto"/>
        <w:jc w:val="both"/>
        <w:rPr>
          <w:rFonts w:ascii="Times New Roman" w:hAnsi="Times New Roman"/>
          <w:bCs/>
          <w:sz w:val="24"/>
          <w:szCs w:val="24"/>
          <w:lang w:eastAsia="ru-RU"/>
        </w:rPr>
      </w:pPr>
      <w:r w:rsidRPr="00E719D7">
        <w:rPr>
          <w:rFonts w:ascii="Times New Roman" w:hAnsi="Times New Roman"/>
          <w:b/>
          <w:sz w:val="24"/>
          <w:szCs w:val="24"/>
          <w:lang w:eastAsia="ru-RU"/>
        </w:rPr>
        <w:t>2.Предмет закупки</w:t>
      </w:r>
      <w:r w:rsidRPr="00E719D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719D7">
        <w:rPr>
          <w:rFonts w:ascii="Times New Roman" w:hAnsi="Times New Roman"/>
          <w:sz w:val="24"/>
          <w:szCs w:val="24"/>
          <w:lang w:eastAsia="ru-RU"/>
        </w:rPr>
        <w:t>разработка концепции реконструкции здания ОАО «Гостиничный Комплекс «Космос», по адресу: г. Москва, Проспект Мира, дом 150.</w:t>
      </w:r>
    </w:p>
    <w:p w:rsidR="00207A35" w:rsidRPr="00E719D7" w:rsidRDefault="00207A35" w:rsidP="004E70DB">
      <w:pPr>
        <w:spacing w:after="0" w:line="288" w:lineRule="auto"/>
        <w:ind w:firstLine="540"/>
        <w:jc w:val="center"/>
        <w:rPr>
          <w:rFonts w:ascii="Times New Roman" w:hAnsi="Times New Roman"/>
          <w:b/>
          <w:bCs/>
          <w:lang w:eastAsia="ru-RU"/>
        </w:rPr>
      </w:pPr>
    </w:p>
    <w:p w:rsidR="00207A35" w:rsidRPr="00E719D7" w:rsidRDefault="00207A35" w:rsidP="004E70DB">
      <w:pPr>
        <w:spacing w:after="0" w:line="240" w:lineRule="auto"/>
        <w:jc w:val="both"/>
        <w:rPr>
          <w:rFonts w:ascii="Times New Roman" w:hAnsi="Times New Roman"/>
          <w:b/>
          <w:sz w:val="24"/>
          <w:szCs w:val="24"/>
          <w:lang w:eastAsia="ru-RU"/>
        </w:rPr>
      </w:pPr>
      <w:r w:rsidRPr="00E719D7">
        <w:rPr>
          <w:rFonts w:ascii="Times New Roman" w:hAnsi="Times New Roman"/>
          <w:sz w:val="24"/>
          <w:szCs w:val="24"/>
          <w:lang w:eastAsia="ru-RU"/>
        </w:rPr>
        <w:t>Основные  технико-экономические   показатели здания,  его  назначение.</w:t>
      </w:r>
    </w:p>
    <w:p w:rsidR="00207A35" w:rsidRPr="00E719D7" w:rsidRDefault="00207A35" w:rsidP="004E70DB">
      <w:pPr>
        <w:tabs>
          <w:tab w:val="num" w:pos="-567"/>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Город строительства: Москва.</w:t>
      </w:r>
    </w:p>
    <w:p w:rsidR="00207A35" w:rsidRPr="00E719D7" w:rsidRDefault="00207A35" w:rsidP="004E70DB">
      <w:pPr>
        <w:tabs>
          <w:tab w:val="num" w:pos="-567"/>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Административный округ: СВАО.</w:t>
      </w:r>
    </w:p>
    <w:p w:rsidR="00207A35" w:rsidRPr="00E719D7" w:rsidRDefault="00207A35" w:rsidP="004E70DB">
      <w:pPr>
        <w:tabs>
          <w:tab w:val="num" w:pos="-567"/>
        </w:tabs>
        <w:spacing w:after="0" w:line="240" w:lineRule="auto"/>
        <w:jc w:val="both"/>
        <w:rPr>
          <w:rFonts w:ascii="Times New Roman" w:hAnsi="Times New Roman"/>
          <w:sz w:val="24"/>
          <w:szCs w:val="24"/>
        </w:rPr>
      </w:pPr>
      <w:r w:rsidRPr="00E719D7">
        <w:rPr>
          <w:rFonts w:ascii="Times New Roman" w:hAnsi="Times New Roman"/>
          <w:sz w:val="24"/>
          <w:szCs w:val="24"/>
          <w:lang w:eastAsia="ru-RU"/>
        </w:rPr>
        <w:t xml:space="preserve">Муниципальный район: </w:t>
      </w:r>
      <w:r w:rsidRPr="00E719D7">
        <w:rPr>
          <w:rFonts w:ascii="Times New Roman" w:hAnsi="Times New Roman"/>
          <w:sz w:val="24"/>
          <w:szCs w:val="24"/>
        </w:rPr>
        <w:t>«Алексеевский».</w:t>
      </w:r>
    </w:p>
    <w:p w:rsidR="00207A35" w:rsidRPr="00E719D7" w:rsidRDefault="00207A35" w:rsidP="004E70DB">
      <w:pPr>
        <w:tabs>
          <w:tab w:val="num" w:pos="-567"/>
        </w:tabs>
        <w:spacing w:after="0" w:line="240" w:lineRule="auto"/>
        <w:jc w:val="both"/>
        <w:rPr>
          <w:rFonts w:ascii="Times New Roman" w:hAnsi="Times New Roman"/>
          <w:sz w:val="24"/>
          <w:szCs w:val="24"/>
        </w:rPr>
      </w:pPr>
      <w:r w:rsidRPr="00E719D7">
        <w:rPr>
          <w:rFonts w:ascii="Times New Roman" w:hAnsi="Times New Roman"/>
          <w:sz w:val="24"/>
          <w:szCs w:val="24"/>
        </w:rPr>
        <w:t>Год постройки:1979г.</w:t>
      </w:r>
    </w:p>
    <w:p w:rsidR="00207A35" w:rsidRPr="00E719D7" w:rsidRDefault="00207A35" w:rsidP="004E70DB">
      <w:pPr>
        <w:tabs>
          <w:tab w:val="num" w:pos="-567"/>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Основное функциональное назначение: жилое здание/гостиница.</w:t>
      </w:r>
    </w:p>
    <w:p w:rsidR="00207A35" w:rsidRDefault="00207A35" w:rsidP="004E70DB">
      <w:pPr>
        <w:tabs>
          <w:tab w:val="num" w:pos="-567"/>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Вид объекта: капитальный.</w:t>
      </w:r>
    </w:p>
    <w:p w:rsidR="00207A35" w:rsidRPr="00E719D7" w:rsidRDefault="00207A35" w:rsidP="004E70DB">
      <w:pPr>
        <w:tabs>
          <w:tab w:val="num" w:pos="-56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Проект строительства: индивидуальный</w:t>
      </w:r>
    </w:p>
    <w:p w:rsidR="00207A35" w:rsidRPr="00E719D7" w:rsidRDefault="00207A35" w:rsidP="004E70DB">
      <w:pPr>
        <w:tabs>
          <w:tab w:val="num" w:pos="-567"/>
        </w:tabs>
        <w:spacing w:after="0" w:line="240" w:lineRule="auto"/>
        <w:jc w:val="both"/>
        <w:rPr>
          <w:rFonts w:ascii="Times New Roman" w:hAnsi="Times New Roman"/>
          <w:b/>
          <w:sz w:val="24"/>
          <w:szCs w:val="24"/>
          <w:lang w:eastAsia="ru-RU"/>
        </w:rPr>
      </w:pPr>
    </w:p>
    <w:p w:rsidR="00207A35" w:rsidRPr="00E719D7" w:rsidRDefault="00207A35" w:rsidP="00E1753B">
      <w:pPr>
        <w:tabs>
          <w:tab w:val="num" w:pos="-567"/>
        </w:tabs>
        <w:spacing w:after="0" w:line="240" w:lineRule="auto"/>
        <w:jc w:val="both"/>
        <w:rPr>
          <w:rFonts w:ascii="Times New Roman" w:hAnsi="Times New Roman"/>
          <w:b/>
          <w:sz w:val="24"/>
          <w:szCs w:val="24"/>
          <w:lang w:eastAsia="ru-RU"/>
        </w:rPr>
      </w:pPr>
      <w:r w:rsidRPr="00E719D7">
        <w:rPr>
          <w:rFonts w:ascii="Times New Roman" w:hAnsi="Times New Roman"/>
          <w:b/>
          <w:sz w:val="24"/>
          <w:szCs w:val="24"/>
          <w:lang w:eastAsia="ru-RU"/>
        </w:rPr>
        <w:t>Исходные технические и эксплуатационные данные для разработки проекта</w:t>
      </w:r>
    </w:p>
    <w:p w:rsidR="00207A35" w:rsidRPr="00E719D7" w:rsidRDefault="00207A35" w:rsidP="003E5BC1">
      <w:pPr>
        <w:tabs>
          <w:tab w:val="num" w:pos="-567"/>
        </w:tabs>
        <w:spacing w:line="240" w:lineRule="auto"/>
        <w:rPr>
          <w:rFonts w:ascii="Times New Roman" w:hAnsi="Times New Roman"/>
          <w:sz w:val="24"/>
          <w:szCs w:val="24"/>
          <w:lang w:eastAsia="ar-SA"/>
        </w:rPr>
      </w:pPr>
      <w:r w:rsidRPr="00E719D7">
        <w:rPr>
          <w:rFonts w:ascii="Times New Roman" w:hAnsi="Times New Roman"/>
          <w:sz w:val="24"/>
          <w:szCs w:val="24"/>
          <w:lang w:eastAsia="ar-SA"/>
        </w:rPr>
        <w:t>-</w:t>
      </w:r>
      <w:r w:rsidRPr="00E719D7">
        <w:rPr>
          <w:rFonts w:ascii="Times New Roman" w:hAnsi="Times New Roman"/>
          <w:sz w:val="24"/>
          <w:szCs w:val="24"/>
        </w:rPr>
        <w:t xml:space="preserve">Исходные технико- эксплуатационные данные объекта и перечень имеющихся технических заключений о его состоянии. </w:t>
      </w:r>
      <w:r w:rsidRPr="00E719D7">
        <w:rPr>
          <w:rFonts w:ascii="Times New Roman" w:hAnsi="Times New Roman"/>
        </w:rPr>
        <w:t>(</w:t>
      </w:r>
      <w:r w:rsidRPr="00E719D7">
        <w:rPr>
          <w:rFonts w:ascii="Times New Roman" w:hAnsi="Times New Roman"/>
          <w:sz w:val="24"/>
          <w:szCs w:val="24"/>
        </w:rPr>
        <w:t>Приложение №1 к настоящей Закупочной документации)</w:t>
      </w:r>
      <w:r w:rsidRPr="00E719D7">
        <w:rPr>
          <w:rFonts w:ascii="Times New Roman" w:hAnsi="Times New Roman"/>
          <w:sz w:val="24"/>
          <w:szCs w:val="24"/>
          <w:lang w:eastAsia="ar-SA"/>
        </w:rPr>
        <w:t>;</w:t>
      </w:r>
    </w:p>
    <w:p w:rsidR="00207A35" w:rsidRPr="00E719D7" w:rsidRDefault="00207A35" w:rsidP="004E70DB">
      <w:pPr>
        <w:spacing w:before="360" w:after="0" w:line="240" w:lineRule="auto"/>
        <w:jc w:val="both"/>
        <w:rPr>
          <w:rFonts w:ascii="Times New Roman" w:hAnsi="Times New Roman"/>
          <w:b/>
          <w:sz w:val="24"/>
          <w:szCs w:val="24"/>
          <w:lang w:eastAsia="ru-RU"/>
        </w:rPr>
      </w:pPr>
      <w:r w:rsidRPr="00E719D7">
        <w:rPr>
          <w:rFonts w:ascii="Times New Roman" w:hAnsi="Times New Roman"/>
          <w:b/>
          <w:sz w:val="24"/>
          <w:szCs w:val="24"/>
          <w:lang w:eastAsia="ru-RU"/>
        </w:rPr>
        <w:t>2.1. Техническая часть (Техническое задание).</w:t>
      </w:r>
    </w:p>
    <w:p w:rsidR="00207A35" w:rsidRPr="00E719D7" w:rsidRDefault="00207A35" w:rsidP="004E70DB">
      <w:pPr>
        <w:spacing w:after="0" w:line="240" w:lineRule="auto"/>
        <w:contextualSpacing/>
        <w:jc w:val="both"/>
        <w:rPr>
          <w:rFonts w:ascii="Times New Roman" w:hAnsi="Times New Roman"/>
          <w:color w:val="FF0000"/>
          <w:sz w:val="24"/>
          <w:szCs w:val="20"/>
          <w:lang w:eastAsia="ru-RU"/>
        </w:rPr>
      </w:pPr>
    </w:p>
    <w:p w:rsidR="00207A35" w:rsidRPr="00E719D7" w:rsidRDefault="00207A35" w:rsidP="004E70DB">
      <w:pPr>
        <w:spacing w:after="0" w:line="240" w:lineRule="auto"/>
        <w:contextualSpacing/>
        <w:jc w:val="both"/>
        <w:rPr>
          <w:rFonts w:ascii="Times New Roman" w:hAnsi="Times New Roman"/>
          <w:sz w:val="24"/>
          <w:szCs w:val="28"/>
          <w:lang w:eastAsia="ru-RU"/>
        </w:rPr>
      </w:pPr>
      <w:r w:rsidRPr="00E719D7">
        <w:rPr>
          <w:rFonts w:ascii="Times New Roman" w:hAnsi="Times New Roman"/>
          <w:b/>
          <w:sz w:val="24"/>
          <w:szCs w:val="20"/>
          <w:lang w:eastAsia="ru-RU"/>
        </w:rPr>
        <w:t>2.1.1.</w:t>
      </w:r>
      <w:r w:rsidRPr="00E719D7">
        <w:rPr>
          <w:rFonts w:ascii="Times New Roman" w:hAnsi="Times New Roman"/>
          <w:sz w:val="24"/>
          <w:szCs w:val="20"/>
          <w:lang w:eastAsia="ru-RU"/>
        </w:rPr>
        <w:t xml:space="preserve"> Объем и состав заявленных работ должен соответствовать Техническому заданию (Приложение №2</w:t>
      </w:r>
      <w:r>
        <w:rPr>
          <w:rFonts w:ascii="Times New Roman" w:hAnsi="Times New Roman"/>
          <w:sz w:val="24"/>
          <w:szCs w:val="20"/>
          <w:lang w:eastAsia="ru-RU"/>
        </w:rPr>
        <w:t xml:space="preserve"> </w:t>
      </w:r>
      <w:r w:rsidRPr="00E719D7">
        <w:rPr>
          <w:rFonts w:ascii="Times New Roman" w:hAnsi="Times New Roman"/>
          <w:sz w:val="24"/>
          <w:szCs w:val="20"/>
          <w:lang w:eastAsia="ru-RU"/>
        </w:rPr>
        <w:t>к нас</w:t>
      </w:r>
      <w:r>
        <w:rPr>
          <w:rFonts w:ascii="Times New Roman" w:hAnsi="Times New Roman"/>
          <w:sz w:val="24"/>
          <w:szCs w:val="20"/>
          <w:lang w:eastAsia="ru-RU"/>
        </w:rPr>
        <w:t>тоящей Закупочной документации).</w:t>
      </w:r>
      <w:r w:rsidRPr="00E719D7">
        <w:rPr>
          <w:rFonts w:ascii="Times New Roman" w:hAnsi="Times New Roman"/>
          <w:sz w:val="24"/>
          <w:szCs w:val="20"/>
          <w:lang w:eastAsia="ru-RU"/>
        </w:rPr>
        <w:t xml:space="preserve"> </w:t>
      </w:r>
    </w:p>
    <w:p w:rsidR="00207A35" w:rsidRPr="00E719D7" w:rsidRDefault="00207A35" w:rsidP="004E70DB">
      <w:pPr>
        <w:spacing w:after="0" w:line="240" w:lineRule="auto"/>
        <w:ind w:left="360"/>
        <w:contextualSpacing/>
        <w:rPr>
          <w:rFonts w:ascii="Times New Roman" w:hAnsi="Times New Roman"/>
          <w:sz w:val="24"/>
          <w:szCs w:val="20"/>
          <w:lang w:eastAsia="ru-RU"/>
        </w:rPr>
      </w:pPr>
    </w:p>
    <w:p w:rsidR="00207A35" w:rsidRPr="00E719D7" w:rsidRDefault="00207A35" w:rsidP="004E70DB">
      <w:pPr>
        <w:tabs>
          <w:tab w:val="left" w:pos="708"/>
        </w:tabs>
        <w:spacing w:after="0" w:line="240" w:lineRule="auto"/>
        <w:jc w:val="both"/>
        <w:rPr>
          <w:rFonts w:ascii="Times New Roman" w:hAnsi="Times New Roman"/>
          <w:b/>
          <w:sz w:val="24"/>
          <w:szCs w:val="24"/>
          <w:lang w:eastAsia="ru-RU"/>
        </w:rPr>
      </w:pPr>
      <w:r w:rsidRPr="00E719D7">
        <w:rPr>
          <w:rFonts w:ascii="Times New Roman" w:hAnsi="Times New Roman"/>
          <w:b/>
          <w:sz w:val="24"/>
          <w:szCs w:val="24"/>
          <w:lang w:eastAsia="ru-RU"/>
        </w:rPr>
        <w:t>2.1.2. Требования к выполнению работ.</w:t>
      </w:r>
    </w:p>
    <w:p w:rsidR="00207A35" w:rsidRPr="00E719D7" w:rsidRDefault="00207A35" w:rsidP="004E70DB">
      <w:pPr>
        <w:tabs>
          <w:tab w:val="left" w:pos="426"/>
        </w:tabs>
        <w:suppressAutoHyphens/>
        <w:spacing w:before="120" w:after="0" w:line="240" w:lineRule="auto"/>
        <w:jc w:val="both"/>
        <w:rPr>
          <w:rFonts w:ascii="Times New Roman" w:hAnsi="Times New Roman"/>
          <w:sz w:val="24"/>
          <w:szCs w:val="24"/>
          <w:lang w:eastAsia="ar-SA"/>
        </w:rPr>
      </w:pPr>
      <w:r w:rsidRPr="00E719D7">
        <w:rPr>
          <w:rFonts w:ascii="Times New Roman" w:hAnsi="Times New Roman"/>
          <w:sz w:val="24"/>
          <w:szCs w:val="24"/>
          <w:lang w:eastAsia="ar-SA"/>
        </w:rPr>
        <w:t>2.1.2.1 Участник должен соответствовать требованиям законодательства РФ, предъявляемым к лицам, осуществляющим виды работ согласно настоящей Закупочной документации, в случае если такие требования установлены законодательством РФ.</w:t>
      </w:r>
    </w:p>
    <w:p w:rsidR="00207A35" w:rsidRPr="00E719D7" w:rsidRDefault="00207A35" w:rsidP="004E70DB">
      <w:pPr>
        <w:tabs>
          <w:tab w:val="left" w:pos="426"/>
        </w:tabs>
        <w:suppressAutoHyphens/>
        <w:spacing w:after="0" w:line="240" w:lineRule="auto"/>
        <w:jc w:val="both"/>
        <w:rPr>
          <w:rFonts w:ascii="Times New Roman" w:hAnsi="Times New Roman"/>
          <w:bCs/>
          <w:sz w:val="24"/>
          <w:szCs w:val="24"/>
          <w:lang w:eastAsia="ru-RU"/>
        </w:rPr>
      </w:pPr>
      <w:r w:rsidRPr="00E719D7">
        <w:rPr>
          <w:rFonts w:ascii="Times New Roman" w:hAnsi="Times New Roman"/>
          <w:sz w:val="24"/>
          <w:szCs w:val="24"/>
          <w:lang w:eastAsia="ru-RU"/>
        </w:rPr>
        <w:t>2.1.2.2 Участник выполняет все работы с использованием собственных</w:t>
      </w:r>
      <w:r>
        <w:rPr>
          <w:rFonts w:ascii="Times New Roman" w:hAnsi="Times New Roman"/>
          <w:sz w:val="24"/>
          <w:szCs w:val="24"/>
          <w:lang w:eastAsia="ru-RU"/>
        </w:rPr>
        <w:t xml:space="preserve"> </w:t>
      </w:r>
      <w:r w:rsidRPr="00E719D7">
        <w:rPr>
          <w:rFonts w:ascii="Times New Roman" w:hAnsi="Times New Roman"/>
          <w:sz w:val="24"/>
          <w:szCs w:val="24"/>
          <w:lang w:eastAsia="ru-RU"/>
        </w:rPr>
        <w:t>ресурсов, привлечение субподрядных организаций происходит собственными силами и за счет Участника.</w:t>
      </w:r>
    </w:p>
    <w:p w:rsidR="00207A35" w:rsidRPr="00E719D7" w:rsidRDefault="00207A35" w:rsidP="004E70DB">
      <w:pPr>
        <w:suppressAutoHyphen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2.1.2.3 Все исследования и заключения должны быть выполнены согласно Техническому заданию настоящей закупочной документации.</w:t>
      </w:r>
    </w:p>
    <w:p w:rsidR="00207A35" w:rsidRPr="00E719D7" w:rsidRDefault="00207A35" w:rsidP="004E70DB">
      <w:pPr>
        <w:suppressAutoHyphen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2.1.2.4  Анализ общих операционных показателей деятельности ГК Космос, в сравнении с конкурентами, необходимо произвести за последние 3 года.</w:t>
      </w:r>
    </w:p>
    <w:p w:rsidR="00207A35" w:rsidRPr="00E719D7" w:rsidRDefault="00207A35" w:rsidP="004E70DB">
      <w:pPr>
        <w:tabs>
          <w:tab w:val="left" w:pos="0"/>
          <w:tab w:val="left" w:pos="426"/>
        </w:tabs>
        <w:suppressAutoHyphen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2.1.2.5 Визуальное обследование объекта имеет локальных характер и затрагивает известные аварийно- опасные  и наиболее уязвимые места в конструкции здания и системах жизнеобеспечения.</w:t>
      </w:r>
    </w:p>
    <w:p w:rsidR="00207A35" w:rsidRPr="00E719D7" w:rsidRDefault="00207A35" w:rsidP="004E70DB">
      <w:pPr>
        <w:shd w:val="clear" w:color="auto" w:fill="FFFFFF"/>
        <w:suppressAutoHyphens/>
        <w:spacing w:after="0" w:line="240" w:lineRule="auto"/>
        <w:jc w:val="both"/>
        <w:rPr>
          <w:rFonts w:ascii="Times New Roman" w:hAnsi="Times New Roman"/>
          <w:color w:val="565656"/>
          <w:sz w:val="20"/>
          <w:szCs w:val="20"/>
          <w:lang w:eastAsia="ru-RU"/>
        </w:rPr>
      </w:pPr>
      <w:r w:rsidRPr="00E719D7">
        <w:rPr>
          <w:rFonts w:ascii="Times New Roman" w:hAnsi="Times New Roman"/>
          <w:color w:val="000000"/>
          <w:sz w:val="24"/>
          <w:szCs w:val="24"/>
          <w:lang w:eastAsia="ru-RU"/>
        </w:rPr>
        <w:t>2.1.2.6 При проведении анализов и обзоров рынков недвижимости (гостиничного, офисного, конференц - услуг, торговых помещений), необходимо составлять прогнозы по каждому на ближайшие 10 лет.</w:t>
      </w:r>
    </w:p>
    <w:p w:rsidR="00207A35" w:rsidRPr="00E719D7" w:rsidRDefault="00207A35" w:rsidP="004E70DB">
      <w:pPr>
        <w:tabs>
          <w:tab w:val="left" w:pos="0"/>
        </w:tabs>
        <w:suppressAutoHyphen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 xml:space="preserve">2.1.2.7.Участник, в проектной документации, разрабатывает не менее двух функциональных концепций использования гостиничного комплекса после проведения реконструкции здания. </w:t>
      </w:r>
    </w:p>
    <w:p w:rsidR="00207A35" w:rsidRPr="00E719D7" w:rsidRDefault="00207A35" w:rsidP="004E70DB">
      <w:pPr>
        <w:tabs>
          <w:tab w:val="left" w:pos="0"/>
        </w:tabs>
        <w:suppressAutoHyphen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2.1.2.8 Участник, осуществляет моделирование финансовых потоков по каждой концепции проекта с прогнозом на будущие 10 лет.</w:t>
      </w:r>
    </w:p>
    <w:p w:rsidR="00207A35" w:rsidRPr="00E719D7" w:rsidRDefault="00207A35" w:rsidP="004E70DB">
      <w:pPr>
        <w:tabs>
          <w:tab w:val="left" w:pos="0"/>
        </w:tabs>
        <w:suppressAutoHyphens/>
        <w:spacing w:after="0" w:line="240" w:lineRule="auto"/>
        <w:jc w:val="both"/>
        <w:rPr>
          <w:rFonts w:ascii="Times New Roman" w:hAnsi="Times New Roman"/>
          <w:iCs/>
          <w:sz w:val="24"/>
          <w:szCs w:val="24"/>
          <w:lang w:eastAsia="ru-RU"/>
        </w:rPr>
      </w:pPr>
      <w:r w:rsidRPr="00E719D7">
        <w:rPr>
          <w:rFonts w:ascii="Times New Roman" w:hAnsi="Times New Roman"/>
          <w:sz w:val="24"/>
          <w:szCs w:val="24"/>
          <w:lang w:eastAsia="ru-RU"/>
        </w:rPr>
        <w:t xml:space="preserve">2.1.2.9  Участник проводит анализ и рекомендует Заказчику возможный сценарий проведения реконструкции здания (без прекращения, с временным прекращением  и с полной остановкой хозяйственной деятельности ГК). </w:t>
      </w:r>
    </w:p>
    <w:p w:rsidR="00207A35" w:rsidRPr="00E719D7" w:rsidRDefault="00207A35" w:rsidP="004E70DB">
      <w:pPr>
        <w:spacing w:after="0" w:line="240" w:lineRule="auto"/>
        <w:jc w:val="both"/>
        <w:rPr>
          <w:rFonts w:ascii="Times New Roman" w:hAnsi="Times New Roman"/>
          <w:color w:val="FF0000"/>
          <w:sz w:val="24"/>
          <w:szCs w:val="28"/>
          <w:lang w:eastAsia="ru-RU"/>
        </w:rPr>
      </w:pPr>
    </w:p>
    <w:p w:rsidR="00207A35" w:rsidRPr="00E719D7" w:rsidRDefault="00207A35" w:rsidP="004E70DB">
      <w:pPr>
        <w:spacing w:after="0" w:line="240" w:lineRule="auto"/>
        <w:jc w:val="both"/>
        <w:rPr>
          <w:rFonts w:ascii="Times New Roman" w:hAnsi="Times New Roman"/>
          <w:sz w:val="24"/>
          <w:szCs w:val="24"/>
          <w:lang w:eastAsia="ru-RU"/>
        </w:rPr>
      </w:pPr>
    </w:p>
    <w:p w:rsidR="00207A35" w:rsidRPr="00E719D7" w:rsidRDefault="00207A35" w:rsidP="004E70DB">
      <w:pPr>
        <w:tabs>
          <w:tab w:val="left" w:pos="708"/>
        </w:tabs>
        <w:spacing w:after="0" w:line="240" w:lineRule="auto"/>
        <w:jc w:val="both"/>
        <w:rPr>
          <w:rFonts w:ascii="Times New Roman" w:hAnsi="Times New Roman"/>
          <w:b/>
          <w:sz w:val="24"/>
          <w:szCs w:val="24"/>
          <w:lang w:eastAsia="ru-RU"/>
        </w:rPr>
      </w:pPr>
      <w:r w:rsidRPr="00E719D7">
        <w:rPr>
          <w:rFonts w:ascii="Times New Roman" w:hAnsi="Times New Roman"/>
          <w:b/>
          <w:sz w:val="24"/>
          <w:szCs w:val="24"/>
          <w:lang w:eastAsia="ru-RU"/>
        </w:rPr>
        <w:t>2.1.3. Требования к результату работ</w:t>
      </w:r>
    </w:p>
    <w:p w:rsidR="00207A35" w:rsidRPr="00E719D7" w:rsidRDefault="00207A35" w:rsidP="004E70DB">
      <w:pPr>
        <w:tabs>
          <w:tab w:val="left" w:pos="317"/>
        </w:tabs>
        <w:spacing w:before="120" w:after="0" w:line="240" w:lineRule="auto"/>
        <w:jc w:val="both"/>
        <w:rPr>
          <w:rFonts w:ascii="Times New Roman" w:hAnsi="Times New Roman"/>
          <w:sz w:val="24"/>
          <w:szCs w:val="20"/>
          <w:lang w:eastAsia="ru-RU"/>
        </w:rPr>
      </w:pPr>
      <w:r w:rsidRPr="00E719D7">
        <w:rPr>
          <w:rFonts w:ascii="Times New Roman" w:hAnsi="Times New Roman"/>
          <w:sz w:val="24"/>
          <w:szCs w:val="20"/>
          <w:lang w:eastAsia="ru-RU"/>
        </w:rPr>
        <w:t>2.1.3.1 Проект разработки концепции проведения реконструкции должен состоять из следующих частей:</w:t>
      </w:r>
    </w:p>
    <w:p w:rsidR="00207A35" w:rsidRPr="00E719D7" w:rsidRDefault="00207A35" w:rsidP="00537CC1">
      <w:pPr>
        <w:pStyle w:val="ListParagraph"/>
        <w:numPr>
          <w:ilvl w:val="0"/>
          <w:numId w:val="21"/>
        </w:numPr>
        <w:tabs>
          <w:tab w:val="left" w:pos="317"/>
        </w:tabs>
        <w:spacing w:before="120" w:line="240" w:lineRule="auto"/>
        <w:rPr>
          <w:sz w:val="24"/>
          <w:szCs w:val="20"/>
        </w:rPr>
      </w:pPr>
      <w:r w:rsidRPr="00E719D7">
        <w:rPr>
          <w:sz w:val="24"/>
          <w:szCs w:val="20"/>
        </w:rPr>
        <w:t xml:space="preserve">Описание объекта реконструкции, его техническое состояние и соответствие современным нормам. </w:t>
      </w:r>
    </w:p>
    <w:p w:rsidR="00207A35" w:rsidRPr="00E719D7" w:rsidRDefault="00207A35" w:rsidP="00537CC1">
      <w:pPr>
        <w:pStyle w:val="ListParagraph"/>
        <w:numPr>
          <w:ilvl w:val="0"/>
          <w:numId w:val="21"/>
        </w:numPr>
        <w:tabs>
          <w:tab w:val="left" w:pos="317"/>
        </w:tabs>
        <w:spacing w:before="120" w:line="240" w:lineRule="auto"/>
        <w:rPr>
          <w:sz w:val="24"/>
          <w:szCs w:val="20"/>
        </w:rPr>
      </w:pPr>
      <w:r w:rsidRPr="00E719D7">
        <w:rPr>
          <w:sz w:val="24"/>
          <w:szCs w:val="20"/>
        </w:rPr>
        <w:t>Анализ возможных вариантов реконструкции здания.</w:t>
      </w:r>
    </w:p>
    <w:p w:rsidR="00207A35" w:rsidRPr="00E719D7" w:rsidRDefault="00207A35" w:rsidP="00537CC1">
      <w:pPr>
        <w:pStyle w:val="ListParagraph"/>
        <w:numPr>
          <w:ilvl w:val="0"/>
          <w:numId w:val="21"/>
        </w:numPr>
        <w:tabs>
          <w:tab w:val="left" w:pos="317"/>
        </w:tabs>
        <w:spacing w:before="120" w:line="240" w:lineRule="auto"/>
        <w:rPr>
          <w:sz w:val="24"/>
          <w:szCs w:val="20"/>
        </w:rPr>
      </w:pPr>
      <w:r w:rsidRPr="00E719D7">
        <w:rPr>
          <w:sz w:val="24"/>
          <w:szCs w:val="20"/>
        </w:rPr>
        <w:t>Анализ конкурентной среды.</w:t>
      </w:r>
    </w:p>
    <w:p w:rsidR="00207A35" w:rsidRPr="00E719D7" w:rsidRDefault="00207A35" w:rsidP="00537CC1">
      <w:pPr>
        <w:pStyle w:val="ListParagraph"/>
        <w:numPr>
          <w:ilvl w:val="0"/>
          <w:numId w:val="21"/>
        </w:numPr>
        <w:tabs>
          <w:tab w:val="left" w:pos="317"/>
        </w:tabs>
        <w:spacing w:before="120" w:line="240" w:lineRule="auto"/>
        <w:rPr>
          <w:sz w:val="24"/>
          <w:szCs w:val="20"/>
        </w:rPr>
      </w:pPr>
      <w:r w:rsidRPr="00E719D7">
        <w:rPr>
          <w:sz w:val="24"/>
          <w:szCs w:val="20"/>
        </w:rPr>
        <w:t>Разработка нескольких функциональных концепций проведения реконструкции здания.</w:t>
      </w:r>
    </w:p>
    <w:p w:rsidR="00207A35" w:rsidRPr="00E719D7" w:rsidRDefault="00207A35" w:rsidP="00537CC1">
      <w:pPr>
        <w:pStyle w:val="ListParagraph"/>
        <w:numPr>
          <w:ilvl w:val="0"/>
          <w:numId w:val="21"/>
        </w:numPr>
        <w:tabs>
          <w:tab w:val="left" w:pos="317"/>
        </w:tabs>
        <w:spacing w:before="120" w:line="240" w:lineRule="auto"/>
        <w:rPr>
          <w:sz w:val="24"/>
          <w:szCs w:val="20"/>
        </w:rPr>
      </w:pPr>
      <w:r w:rsidRPr="00E719D7">
        <w:rPr>
          <w:sz w:val="24"/>
          <w:szCs w:val="20"/>
        </w:rPr>
        <w:t>Разработка финансовых моделей.</w:t>
      </w:r>
    </w:p>
    <w:p w:rsidR="00207A35" w:rsidRPr="00E719D7" w:rsidRDefault="00207A35" w:rsidP="00537CC1">
      <w:pPr>
        <w:pStyle w:val="ListParagraph"/>
        <w:numPr>
          <w:ilvl w:val="0"/>
          <w:numId w:val="21"/>
        </w:numPr>
        <w:tabs>
          <w:tab w:val="left" w:pos="317"/>
        </w:tabs>
        <w:spacing w:before="120" w:line="240" w:lineRule="auto"/>
        <w:rPr>
          <w:sz w:val="24"/>
          <w:szCs w:val="20"/>
        </w:rPr>
      </w:pPr>
      <w:r w:rsidRPr="00E719D7">
        <w:rPr>
          <w:sz w:val="24"/>
          <w:szCs w:val="20"/>
        </w:rPr>
        <w:t>Выводы и рекомендации.</w:t>
      </w:r>
    </w:p>
    <w:p w:rsidR="00207A35" w:rsidRPr="00E719D7" w:rsidRDefault="00207A35" w:rsidP="00795609">
      <w:pPr>
        <w:rPr>
          <w:rFonts w:ascii="Times New Roman" w:hAnsi="Times New Roman"/>
          <w:sz w:val="24"/>
          <w:szCs w:val="20"/>
          <w:lang w:eastAsia="ru-RU"/>
        </w:rPr>
      </w:pPr>
    </w:p>
    <w:p w:rsidR="00207A35" w:rsidRPr="00E719D7" w:rsidRDefault="00207A35" w:rsidP="00795609">
      <w:pPr>
        <w:rPr>
          <w:rFonts w:ascii="Times New Roman" w:hAnsi="Times New Roman"/>
          <w:sz w:val="24"/>
          <w:szCs w:val="20"/>
          <w:lang w:eastAsia="ru-RU"/>
        </w:rPr>
      </w:pPr>
      <w:r w:rsidRPr="00E719D7">
        <w:rPr>
          <w:rFonts w:ascii="Times New Roman" w:hAnsi="Times New Roman"/>
          <w:sz w:val="24"/>
          <w:szCs w:val="20"/>
          <w:lang w:eastAsia="ru-RU"/>
        </w:rPr>
        <w:t>2.1.</w:t>
      </w:r>
      <w:r>
        <w:rPr>
          <w:rFonts w:ascii="Times New Roman" w:hAnsi="Times New Roman"/>
          <w:sz w:val="24"/>
          <w:szCs w:val="20"/>
          <w:lang w:eastAsia="ru-RU"/>
        </w:rPr>
        <w:t>3</w:t>
      </w:r>
      <w:r w:rsidRPr="00E719D7">
        <w:rPr>
          <w:rFonts w:ascii="Times New Roman" w:hAnsi="Times New Roman"/>
          <w:sz w:val="24"/>
          <w:szCs w:val="20"/>
          <w:lang w:eastAsia="ru-RU"/>
        </w:rPr>
        <w:t>.2 Проект разработки концепции реконструкции здания передается Заказчику на печатном носителе в количестве- 2 экз. (Оригинал и копия) и на электронном носителе в количестве-1 экз. в формате pdf. Все  расчетные таблицы оформляются  в формате</w:t>
      </w:r>
      <w:r w:rsidRPr="00E719D7">
        <w:rPr>
          <w:rFonts w:ascii="Times New Roman" w:hAnsi="Times New Roman"/>
          <w:sz w:val="24"/>
          <w:szCs w:val="20"/>
          <w:lang w:val="en-US" w:eastAsia="ru-RU"/>
        </w:rPr>
        <w:t>Microsoft</w:t>
      </w:r>
      <w:r>
        <w:rPr>
          <w:rFonts w:ascii="Times New Roman" w:hAnsi="Times New Roman"/>
          <w:sz w:val="24"/>
          <w:szCs w:val="20"/>
          <w:lang w:eastAsia="ru-RU"/>
        </w:rPr>
        <w:t xml:space="preserve"> </w:t>
      </w:r>
      <w:r w:rsidRPr="00E719D7">
        <w:rPr>
          <w:rFonts w:ascii="Times New Roman" w:hAnsi="Times New Roman"/>
          <w:sz w:val="24"/>
          <w:szCs w:val="20"/>
          <w:lang w:eastAsia="ru-RU"/>
        </w:rPr>
        <w:t>Excel.</w:t>
      </w:r>
    </w:p>
    <w:p w:rsidR="00207A35" w:rsidRPr="00E719D7" w:rsidRDefault="00207A35" w:rsidP="004E70DB">
      <w:pPr>
        <w:spacing w:before="120" w:after="0" w:line="240" w:lineRule="auto"/>
        <w:jc w:val="both"/>
        <w:rPr>
          <w:rFonts w:ascii="Times New Roman" w:hAnsi="Times New Roman"/>
          <w:sz w:val="24"/>
          <w:szCs w:val="20"/>
          <w:lang w:eastAsia="ru-RU"/>
        </w:rPr>
      </w:pPr>
      <w:r w:rsidRPr="00E719D7">
        <w:rPr>
          <w:rFonts w:ascii="Times New Roman" w:hAnsi="Times New Roman"/>
          <w:sz w:val="24"/>
          <w:szCs w:val="20"/>
          <w:lang w:eastAsia="ru-RU"/>
        </w:rPr>
        <w:t xml:space="preserve">. </w:t>
      </w:r>
    </w:p>
    <w:p w:rsidR="00207A35" w:rsidRPr="00E719D7" w:rsidRDefault="00207A35" w:rsidP="004E70DB">
      <w:pPr>
        <w:spacing w:before="120" w:after="0" w:line="240" w:lineRule="auto"/>
        <w:jc w:val="both"/>
        <w:rPr>
          <w:rFonts w:ascii="Times New Roman" w:hAnsi="Times New Roman"/>
          <w:sz w:val="24"/>
          <w:szCs w:val="24"/>
          <w:lang w:eastAsia="ru-RU"/>
        </w:rPr>
      </w:pPr>
      <w:r w:rsidRPr="00E719D7">
        <w:rPr>
          <w:rFonts w:ascii="Times New Roman" w:hAnsi="Times New Roman"/>
          <w:b/>
          <w:sz w:val="24"/>
          <w:szCs w:val="24"/>
          <w:lang w:eastAsia="ru-RU"/>
        </w:rPr>
        <w:t>2.1.5. Срок выполнения работ</w:t>
      </w:r>
      <w:r w:rsidRPr="00E719D7">
        <w:rPr>
          <w:rFonts w:ascii="Times New Roman" w:hAnsi="Times New Roman"/>
          <w:sz w:val="24"/>
          <w:szCs w:val="24"/>
          <w:lang w:eastAsia="ru-RU"/>
        </w:rPr>
        <w:t>–</w:t>
      </w:r>
      <w:r>
        <w:rPr>
          <w:rFonts w:ascii="Times New Roman" w:hAnsi="Times New Roman"/>
          <w:color w:val="000000"/>
          <w:sz w:val="24"/>
          <w:szCs w:val="24"/>
          <w:lang w:eastAsia="ru-RU"/>
        </w:rPr>
        <w:t>35(тридцать пять)</w:t>
      </w:r>
      <w:r w:rsidRPr="00E719D7">
        <w:rPr>
          <w:rFonts w:ascii="Times New Roman" w:hAnsi="Times New Roman"/>
          <w:color w:val="000000"/>
          <w:sz w:val="24"/>
          <w:szCs w:val="24"/>
          <w:lang w:eastAsia="ru-RU"/>
        </w:rPr>
        <w:t xml:space="preserve"> рабочих дней,</w:t>
      </w:r>
      <w:r w:rsidRPr="00E719D7">
        <w:rPr>
          <w:rFonts w:ascii="Times New Roman" w:hAnsi="Times New Roman"/>
          <w:sz w:val="24"/>
          <w:szCs w:val="24"/>
          <w:lang w:eastAsia="ru-RU"/>
        </w:rPr>
        <w:t xml:space="preserve"> с </w:t>
      </w:r>
      <w:r>
        <w:rPr>
          <w:rFonts w:ascii="Times New Roman" w:hAnsi="Times New Roman"/>
          <w:sz w:val="24"/>
          <w:szCs w:val="24"/>
          <w:lang w:eastAsia="ru-RU"/>
        </w:rPr>
        <w:t>момента</w:t>
      </w:r>
      <w:r w:rsidRPr="00E719D7">
        <w:rPr>
          <w:rFonts w:ascii="Times New Roman" w:hAnsi="Times New Roman"/>
          <w:sz w:val="24"/>
          <w:szCs w:val="24"/>
          <w:lang w:eastAsia="ru-RU"/>
        </w:rPr>
        <w:t xml:space="preserve"> заключения договора. </w:t>
      </w:r>
    </w:p>
    <w:p w:rsidR="00207A35" w:rsidRPr="00E719D7" w:rsidRDefault="00207A35" w:rsidP="00791EC9">
      <w:pPr>
        <w:keepNext/>
        <w:suppressAutoHyphens/>
        <w:spacing w:after="0" w:line="240" w:lineRule="auto"/>
        <w:ind w:left="567"/>
        <w:jc w:val="both"/>
        <w:outlineLvl w:val="1"/>
        <w:rPr>
          <w:rFonts w:ascii="Times New Roman" w:hAnsi="Times New Roman"/>
          <w:b/>
          <w:bCs/>
          <w:sz w:val="24"/>
          <w:szCs w:val="24"/>
          <w:lang w:eastAsia="ru-RU"/>
        </w:rPr>
      </w:pPr>
      <w:bookmarkStart w:id="17" w:name="_Toc298319693"/>
    </w:p>
    <w:p w:rsidR="00207A35" w:rsidRPr="00E719D7" w:rsidRDefault="00207A35" w:rsidP="00537CC1">
      <w:pPr>
        <w:pStyle w:val="ListParagraph"/>
        <w:keepNext/>
        <w:numPr>
          <w:ilvl w:val="1"/>
          <w:numId w:val="19"/>
        </w:numPr>
        <w:suppressAutoHyphens/>
        <w:spacing w:line="240" w:lineRule="auto"/>
        <w:outlineLvl w:val="1"/>
        <w:rPr>
          <w:b/>
          <w:bCs/>
          <w:sz w:val="24"/>
          <w:szCs w:val="24"/>
        </w:rPr>
      </w:pPr>
      <w:r w:rsidRPr="00E719D7">
        <w:rPr>
          <w:b/>
          <w:bCs/>
          <w:sz w:val="24"/>
          <w:szCs w:val="24"/>
        </w:rPr>
        <w:t>Коммерческая часть</w:t>
      </w:r>
      <w:bookmarkEnd w:id="17"/>
    </w:p>
    <w:p w:rsidR="00207A35" w:rsidRPr="00E719D7" w:rsidRDefault="00207A35" w:rsidP="004E70DB">
      <w:pPr>
        <w:spacing w:after="0" w:line="240" w:lineRule="auto"/>
        <w:contextualSpacing/>
        <w:jc w:val="both"/>
        <w:rPr>
          <w:rFonts w:ascii="Times New Roman" w:hAnsi="Times New Roman"/>
          <w:sz w:val="24"/>
          <w:szCs w:val="24"/>
          <w:lang w:eastAsia="ru-RU"/>
        </w:rPr>
      </w:pPr>
      <w:r w:rsidRPr="00E719D7">
        <w:rPr>
          <w:rFonts w:ascii="Times New Roman" w:hAnsi="Times New Roman"/>
          <w:sz w:val="24"/>
          <w:szCs w:val="24"/>
          <w:lang w:eastAsia="ru-RU"/>
        </w:rPr>
        <w:t>Цена коммерческого предложения Участника должна включать все расходы, связанные с оказанием услуг по предмету запроса предложений, включая все налоги, сборы и другие обязательные платежи.</w:t>
      </w:r>
    </w:p>
    <w:p w:rsidR="00207A35" w:rsidRPr="00E719D7" w:rsidRDefault="00207A35" w:rsidP="004E70DB">
      <w:pPr>
        <w:widowControl w:val="0"/>
        <w:suppressAutoHyphens/>
        <w:spacing w:before="120" w:after="0" w:line="240" w:lineRule="auto"/>
        <w:jc w:val="both"/>
        <w:outlineLvl w:val="0"/>
        <w:rPr>
          <w:rFonts w:ascii="Times New Roman" w:hAnsi="Times New Roman"/>
          <w:bCs/>
          <w:kern w:val="28"/>
          <w:sz w:val="24"/>
          <w:szCs w:val="24"/>
          <w:lang w:eastAsia="ru-RU"/>
        </w:rPr>
      </w:pPr>
      <w:r w:rsidRPr="00E719D7">
        <w:rPr>
          <w:rFonts w:ascii="Times New Roman" w:hAnsi="Times New Roman"/>
          <w:bCs/>
          <w:kern w:val="28"/>
          <w:sz w:val="24"/>
          <w:szCs w:val="24"/>
          <w:lang w:eastAsia="ru-RU"/>
        </w:rPr>
        <w:t>Стоимость работ определяется Участником на основании следующих Приложений:</w:t>
      </w:r>
    </w:p>
    <w:p w:rsidR="00207A35" w:rsidRPr="00E719D7" w:rsidRDefault="00207A35" w:rsidP="004E70DB">
      <w:pPr>
        <w:widowControl w:val="0"/>
        <w:suppressAutoHyphens/>
        <w:spacing w:after="0" w:line="240" w:lineRule="auto"/>
        <w:jc w:val="both"/>
        <w:outlineLvl w:val="0"/>
        <w:rPr>
          <w:rFonts w:ascii="Times New Roman" w:hAnsi="Times New Roman"/>
          <w:bCs/>
          <w:kern w:val="28"/>
          <w:sz w:val="24"/>
          <w:szCs w:val="24"/>
          <w:lang w:eastAsia="ru-RU"/>
        </w:rPr>
      </w:pPr>
      <w:r w:rsidRPr="00E719D7">
        <w:rPr>
          <w:rFonts w:ascii="Times New Roman" w:hAnsi="Times New Roman"/>
          <w:bCs/>
          <w:kern w:val="28"/>
          <w:sz w:val="24"/>
          <w:szCs w:val="24"/>
          <w:lang w:eastAsia="ru-RU"/>
        </w:rPr>
        <w:t>Приложение №1:Исходные технико - эксплуатационные данные объекта и технические       заключения о его состоянии.</w:t>
      </w:r>
    </w:p>
    <w:p w:rsidR="00207A35" w:rsidRPr="00E719D7" w:rsidRDefault="00207A35" w:rsidP="00E66F8B">
      <w:pPr>
        <w:widowControl w:val="0"/>
        <w:suppressAutoHyphens/>
        <w:spacing w:after="0" w:line="240" w:lineRule="auto"/>
        <w:outlineLvl w:val="0"/>
        <w:rPr>
          <w:rFonts w:ascii="Times New Roman" w:hAnsi="Times New Roman"/>
          <w:bCs/>
          <w:kern w:val="28"/>
          <w:sz w:val="24"/>
          <w:szCs w:val="24"/>
          <w:lang w:eastAsia="ru-RU"/>
        </w:rPr>
      </w:pPr>
      <w:r w:rsidRPr="00E719D7">
        <w:rPr>
          <w:rFonts w:ascii="Times New Roman" w:hAnsi="Times New Roman"/>
          <w:bCs/>
          <w:kern w:val="28"/>
          <w:sz w:val="24"/>
          <w:szCs w:val="24"/>
          <w:lang w:eastAsia="ru-RU"/>
        </w:rPr>
        <w:t>Приложение №2: Техническое задание на  разработку концепции реконструкции        Гостиничного Комплекса «Космос.</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bookmarkStart w:id="18" w:name="_Toc189545073"/>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Предложения</w:t>
      </w:r>
      <w:r>
        <w:rPr>
          <w:rFonts w:ascii="Times New Roman" w:hAnsi="Times New Roman"/>
          <w:sz w:val="24"/>
          <w:szCs w:val="24"/>
          <w:lang w:eastAsia="ru-RU"/>
        </w:rPr>
        <w:t xml:space="preserve"> </w:t>
      </w:r>
      <w:r w:rsidRPr="00E719D7">
        <w:rPr>
          <w:rFonts w:ascii="Times New Roman" w:hAnsi="Times New Roman"/>
          <w:sz w:val="24"/>
          <w:szCs w:val="24"/>
          <w:lang w:eastAsia="ru-RU"/>
        </w:rPr>
        <w:t>Участников должны быть оформлены в соответствии с Формами, приведенными в разделе 4 настоящей документации.</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p>
    <w:p w:rsidR="00207A35" w:rsidRPr="00E719D7" w:rsidRDefault="00207A35" w:rsidP="004E70DB">
      <w:pPr>
        <w:tabs>
          <w:tab w:val="center" w:pos="4677"/>
        </w:tabs>
        <w:spacing w:after="0" w:line="240" w:lineRule="auto"/>
        <w:jc w:val="both"/>
        <w:rPr>
          <w:rFonts w:ascii="Times New Roman" w:hAnsi="Times New Roman"/>
          <w:b/>
          <w:sz w:val="24"/>
          <w:szCs w:val="24"/>
          <w:lang w:eastAsia="ru-RU"/>
        </w:rPr>
      </w:pPr>
      <w:bookmarkStart w:id="19" w:name="_Toc298319694"/>
      <w:bookmarkEnd w:id="18"/>
      <w:r w:rsidRPr="00E719D7">
        <w:rPr>
          <w:rFonts w:ascii="Times New Roman" w:hAnsi="Times New Roman"/>
          <w:b/>
          <w:sz w:val="24"/>
          <w:szCs w:val="24"/>
          <w:lang w:eastAsia="ru-RU"/>
        </w:rPr>
        <w:t xml:space="preserve">2.2.1. Оплата выполненных работ </w:t>
      </w:r>
    </w:p>
    <w:p w:rsidR="00207A35" w:rsidRPr="00E719D7" w:rsidRDefault="00207A35" w:rsidP="004E70DB">
      <w:pPr>
        <w:tabs>
          <w:tab w:val="center" w:pos="4677"/>
        </w:tabs>
        <w:spacing w:after="0" w:line="240" w:lineRule="auto"/>
        <w:jc w:val="both"/>
        <w:rPr>
          <w:rFonts w:ascii="Times New Roman" w:hAnsi="Times New Roman"/>
          <w:b/>
          <w:sz w:val="24"/>
          <w:szCs w:val="24"/>
          <w:lang w:eastAsia="ru-RU"/>
        </w:rPr>
      </w:pP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 xml:space="preserve"> Заказчик, осуществляет авансирование разработки концепции реконструкции здания в размере </w:t>
      </w:r>
      <w:r>
        <w:rPr>
          <w:rFonts w:ascii="Times New Roman" w:hAnsi="Times New Roman"/>
          <w:sz w:val="24"/>
          <w:szCs w:val="24"/>
          <w:lang w:eastAsia="ru-RU"/>
        </w:rPr>
        <w:t>30</w:t>
      </w:r>
      <w:r w:rsidRPr="0096344C">
        <w:rPr>
          <w:rFonts w:ascii="Times New Roman" w:hAnsi="Times New Roman"/>
          <w:sz w:val="24"/>
          <w:szCs w:val="24"/>
          <w:lang w:eastAsia="ru-RU"/>
        </w:rPr>
        <w:t xml:space="preserve"> %</w:t>
      </w:r>
      <w:r>
        <w:rPr>
          <w:rFonts w:ascii="Times New Roman" w:hAnsi="Times New Roman"/>
          <w:sz w:val="24"/>
          <w:szCs w:val="24"/>
          <w:lang w:eastAsia="ru-RU"/>
        </w:rPr>
        <w:t xml:space="preserve"> (тридцати)</w:t>
      </w:r>
      <w:r w:rsidRPr="00E719D7">
        <w:rPr>
          <w:rFonts w:ascii="Times New Roman" w:hAnsi="Times New Roman"/>
          <w:sz w:val="24"/>
          <w:szCs w:val="24"/>
          <w:lang w:eastAsia="ru-RU"/>
        </w:rPr>
        <w:t xml:space="preserve"> процентов от стоимости работ по Договору, в течение 10 (Десяти) банковских дней после подписания настоящего Договора Сторонами.</w:t>
      </w:r>
    </w:p>
    <w:p w:rsidR="00207A35" w:rsidRPr="00E719D7" w:rsidRDefault="00207A35" w:rsidP="004E70DB">
      <w:pPr>
        <w:spacing w:after="0" w:line="240" w:lineRule="auto"/>
        <w:jc w:val="both"/>
        <w:rPr>
          <w:rFonts w:ascii="Times New Roman" w:hAnsi="Times New Roman"/>
        </w:rPr>
      </w:pPr>
      <w:r w:rsidRPr="00E719D7">
        <w:rPr>
          <w:rFonts w:ascii="Times New Roman" w:hAnsi="Times New Roman"/>
          <w:sz w:val="24"/>
          <w:szCs w:val="24"/>
          <w:lang w:eastAsia="ru-RU"/>
        </w:rPr>
        <w:t>Заказчик осуществляет окончательную оплату произведенных работ по Договору после подписания Акта приема -передачидокументации с разработанной  концепцией и рекомендациями по проведению реконструкции здания ОАО «ГК «Космос».</w:t>
      </w:r>
    </w:p>
    <w:p w:rsidR="00207A35" w:rsidRPr="00E719D7" w:rsidRDefault="00207A35" w:rsidP="00402211">
      <w:pPr>
        <w:spacing w:after="0" w:line="240" w:lineRule="auto"/>
        <w:ind w:firstLine="708"/>
        <w:jc w:val="both"/>
        <w:rPr>
          <w:rFonts w:ascii="Times New Roman" w:hAnsi="Times New Roman"/>
          <w:sz w:val="24"/>
          <w:szCs w:val="24"/>
          <w:lang w:eastAsia="ru-RU"/>
        </w:rPr>
      </w:pPr>
      <w:r w:rsidRPr="00E719D7">
        <w:rPr>
          <w:rFonts w:ascii="Times New Roman" w:hAnsi="Times New Roman"/>
          <w:sz w:val="24"/>
          <w:szCs w:val="24"/>
          <w:lang w:eastAsia="ru-RU"/>
        </w:rPr>
        <w:t>При выплате вознаграждения за предоставленные консультационные услуги, к вознаграждению, выплачиваемому в пользу консалтинговой компании (победителя конкурса), будет применён режим налогообложения, определенный законодательством Российской Федерации о налогах и сборах с учетом правового статуса консалтинговой компании (победителя конкурса).</w:t>
      </w:r>
    </w:p>
    <w:p w:rsidR="00207A35" w:rsidRPr="00E719D7" w:rsidRDefault="00207A35" w:rsidP="004E70DB">
      <w:pPr>
        <w:spacing w:after="0" w:line="240" w:lineRule="auto"/>
        <w:jc w:val="both"/>
        <w:rPr>
          <w:rFonts w:ascii="Times New Roman" w:hAnsi="Times New Roman"/>
          <w:sz w:val="24"/>
          <w:szCs w:val="24"/>
          <w:lang w:eastAsia="ru-RU"/>
        </w:rPr>
      </w:pPr>
    </w:p>
    <w:p w:rsidR="00207A35" w:rsidRPr="00E719D7" w:rsidRDefault="00207A35" w:rsidP="000A1352">
      <w:pPr>
        <w:tabs>
          <w:tab w:val="left" w:pos="720"/>
          <w:tab w:val="num" w:pos="1620"/>
          <w:tab w:val="left" w:pos="2410"/>
        </w:tabs>
        <w:spacing w:before="120" w:after="120" w:line="240" w:lineRule="auto"/>
        <w:jc w:val="both"/>
        <w:rPr>
          <w:rFonts w:ascii="Times New Roman" w:hAnsi="Times New Roman"/>
          <w:b/>
          <w:bCs/>
          <w:sz w:val="24"/>
          <w:szCs w:val="24"/>
          <w:lang w:eastAsia="ar-SA"/>
        </w:rPr>
      </w:pPr>
      <w:r w:rsidRPr="00E719D7">
        <w:rPr>
          <w:rFonts w:ascii="Times New Roman" w:hAnsi="Times New Roman"/>
          <w:b/>
          <w:sz w:val="24"/>
          <w:szCs w:val="24"/>
          <w:lang w:eastAsia="ar-SA"/>
        </w:rPr>
        <w:t xml:space="preserve">2.2.2 </w:t>
      </w:r>
      <w:r w:rsidRPr="00E719D7">
        <w:rPr>
          <w:rFonts w:ascii="Times New Roman" w:hAnsi="Times New Roman"/>
          <w:b/>
          <w:bCs/>
          <w:sz w:val="24"/>
          <w:szCs w:val="24"/>
          <w:lang w:eastAsia="ar-SA"/>
        </w:rPr>
        <w:t>Документация</w:t>
      </w:r>
    </w:p>
    <w:p w:rsidR="00207A35" w:rsidRPr="00E719D7" w:rsidRDefault="00207A35" w:rsidP="004E70DB">
      <w:pPr>
        <w:tabs>
          <w:tab w:val="left" w:pos="540"/>
        </w:tabs>
        <w:suppressAutoHyphens/>
        <w:spacing w:after="0" w:line="240" w:lineRule="auto"/>
        <w:jc w:val="both"/>
        <w:rPr>
          <w:rFonts w:ascii="Times New Roman" w:hAnsi="Times New Roman"/>
          <w:sz w:val="24"/>
          <w:szCs w:val="24"/>
          <w:lang w:eastAsia="ar-SA"/>
        </w:rPr>
      </w:pPr>
      <w:r w:rsidRPr="00E719D7">
        <w:rPr>
          <w:rFonts w:ascii="Times New Roman" w:hAnsi="Times New Roman"/>
          <w:sz w:val="24"/>
          <w:szCs w:val="24"/>
          <w:lang w:eastAsia="ar-SA"/>
        </w:rPr>
        <w:t xml:space="preserve"> После завершения работ Заказчику передается следующая документация:</w:t>
      </w:r>
    </w:p>
    <w:p w:rsidR="00207A35" w:rsidRPr="00E719D7" w:rsidRDefault="00207A35" w:rsidP="004E70DB">
      <w:pPr>
        <w:suppressAutoHyphens/>
        <w:spacing w:after="0" w:line="240" w:lineRule="auto"/>
        <w:jc w:val="both"/>
        <w:rPr>
          <w:rFonts w:ascii="Times New Roman" w:hAnsi="Times New Roman"/>
          <w:sz w:val="24"/>
          <w:szCs w:val="24"/>
          <w:lang w:eastAsia="ar-SA"/>
        </w:rPr>
      </w:pPr>
      <w:r w:rsidRPr="00E719D7">
        <w:rPr>
          <w:rFonts w:ascii="Times New Roman" w:hAnsi="Times New Roman"/>
          <w:sz w:val="24"/>
          <w:szCs w:val="24"/>
          <w:lang w:eastAsia="ar-SA"/>
        </w:rPr>
        <w:t>- проект концепции проведения реконструкции с заключениями и рекомендациями;</w:t>
      </w:r>
    </w:p>
    <w:p w:rsidR="00207A35" w:rsidRPr="00E719D7" w:rsidRDefault="00207A35" w:rsidP="004E70DB">
      <w:pPr>
        <w:suppressAutoHyphens/>
        <w:spacing w:after="0" w:line="240" w:lineRule="auto"/>
        <w:jc w:val="both"/>
        <w:rPr>
          <w:rFonts w:ascii="Times New Roman" w:hAnsi="Times New Roman"/>
          <w:sz w:val="24"/>
          <w:szCs w:val="24"/>
          <w:lang w:eastAsia="ar-SA"/>
        </w:rPr>
      </w:pPr>
      <w:r w:rsidRPr="00E719D7">
        <w:rPr>
          <w:rFonts w:ascii="Times New Roman" w:hAnsi="Times New Roman"/>
          <w:sz w:val="24"/>
          <w:szCs w:val="24"/>
          <w:lang w:eastAsia="ar-SA"/>
        </w:rPr>
        <w:t>- акт приемки выполненных работ;</w:t>
      </w:r>
    </w:p>
    <w:p w:rsidR="00207A35" w:rsidRPr="00E719D7" w:rsidRDefault="00207A35" w:rsidP="004E70DB">
      <w:pPr>
        <w:suppressAutoHyphens/>
        <w:spacing w:after="0" w:line="240" w:lineRule="auto"/>
        <w:jc w:val="both"/>
        <w:rPr>
          <w:rFonts w:ascii="Times New Roman" w:hAnsi="Times New Roman"/>
          <w:sz w:val="24"/>
          <w:szCs w:val="24"/>
          <w:lang w:eastAsia="ar-SA"/>
        </w:rPr>
      </w:pPr>
    </w:p>
    <w:p w:rsidR="00207A35" w:rsidRPr="00E719D7" w:rsidRDefault="00207A35" w:rsidP="004E70DB">
      <w:pPr>
        <w:autoSpaceDE w:val="0"/>
        <w:autoSpaceDN w:val="0"/>
        <w:spacing w:after="0" w:line="240" w:lineRule="auto"/>
        <w:jc w:val="both"/>
        <w:rPr>
          <w:rFonts w:ascii="Times New Roman" w:hAnsi="Times New Roman"/>
          <w:b/>
          <w:sz w:val="24"/>
          <w:szCs w:val="24"/>
          <w:lang w:eastAsia="ru-RU"/>
        </w:rPr>
      </w:pPr>
      <w:r w:rsidRPr="00E719D7">
        <w:rPr>
          <w:rFonts w:ascii="Times New Roman" w:hAnsi="Times New Roman"/>
          <w:b/>
          <w:sz w:val="24"/>
          <w:szCs w:val="24"/>
          <w:lang w:eastAsia="ru-RU"/>
        </w:rPr>
        <w:t>3.Требования к Участникам и документы, подлежащие предоставлению</w:t>
      </w:r>
      <w:bookmarkEnd w:id="19"/>
    </w:p>
    <w:p w:rsidR="00207A35" w:rsidRPr="00E719D7" w:rsidRDefault="00207A35" w:rsidP="00402211">
      <w:pPr>
        <w:keepNext/>
        <w:suppressAutoHyphens/>
        <w:spacing w:after="0" w:line="240" w:lineRule="auto"/>
        <w:ind w:left="567"/>
        <w:jc w:val="both"/>
        <w:outlineLvl w:val="1"/>
        <w:rPr>
          <w:rFonts w:ascii="Times New Roman" w:hAnsi="Times New Roman"/>
          <w:b/>
          <w:bCs/>
          <w:sz w:val="24"/>
          <w:szCs w:val="24"/>
          <w:lang w:eastAsia="ru-RU"/>
        </w:rPr>
      </w:pPr>
      <w:bookmarkStart w:id="20" w:name="_Toc298319695"/>
      <w:bookmarkStart w:id="21" w:name="_Ref93088240"/>
      <w:bookmarkStart w:id="22" w:name="_Toc189545078"/>
      <w:r w:rsidRPr="00E719D7">
        <w:rPr>
          <w:rFonts w:ascii="Times New Roman" w:hAnsi="Times New Roman"/>
          <w:b/>
          <w:bCs/>
          <w:sz w:val="24"/>
          <w:szCs w:val="24"/>
          <w:lang w:eastAsia="ru-RU"/>
        </w:rPr>
        <w:t>3.1Требования к Участникам</w:t>
      </w:r>
      <w:bookmarkEnd w:id="20"/>
    </w:p>
    <w:p w:rsidR="00207A35" w:rsidRPr="00E719D7" w:rsidRDefault="00207A35" w:rsidP="004E70DB">
      <w:pPr>
        <w:tabs>
          <w:tab w:val="num" w:pos="0"/>
        </w:tabs>
        <w:spacing w:after="0" w:line="240" w:lineRule="auto"/>
        <w:jc w:val="both"/>
        <w:rPr>
          <w:rFonts w:ascii="Times New Roman" w:hAnsi="Times New Roman"/>
          <w:b/>
          <w:sz w:val="24"/>
          <w:szCs w:val="24"/>
          <w:lang w:eastAsia="ru-RU"/>
        </w:rPr>
      </w:pPr>
      <w:r w:rsidRPr="00E719D7">
        <w:rPr>
          <w:rFonts w:ascii="Times New Roman" w:hAnsi="Times New Roman"/>
          <w:b/>
          <w:sz w:val="24"/>
          <w:szCs w:val="24"/>
          <w:lang w:eastAsia="ru-RU"/>
        </w:rPr>
        <w:t>Подтверждение соответствия предъявляемым требованиям</w:t>
      </w:r>
      <w:bookmarkEnd w:id="21"/>
      <w:bookmarkEnd w:id="22"/>
    </w:p>
    <w:p w:rsidR="00207A35" w:rsidRPr="00E719D7" w:rsidRDefault="00207A35" w:rsidP="004E70DB">
      <w:pPr>
        <w:tabs>
          <w:tab w:val="num" w:pos="0"/>
        </w:tabs>
        <w:spacing w:before="120"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3.1.1.</w:t>
      </w:r>
      <w:r w:rsidRPr="00E719D7">
        <w:rPr>
          <w:rFonts w:ascii="Times New Roman" w:hAnsi="Times New Roman"/>
          <w:sz w:val="24"/>
          <w:szCs w:val="24"/>
          <w:lang w:eastAsia="ru-RU"/>
        </w:rPr>
        <w:tab/>
        <w:t>Участвовать в данной процедуре может любое юридическое лицо. Чтобы претендовать на победу в данной процедуре на право заключения Договора, Участник на момент подачи Предложения должен отвечать следующим требованиям:</w:t>
      </w:r>
    </w:p>
    <w:p w:rsidR="00207A35" w:rsidRPr="00E719D7" w:rsidRDefault="00207A35" w:rsidP="00537CC1">
      <w:pPr>
        <w:pStyle w:val="ListParagraph"/>
        <w:numPr>
          <w:ilvl w:val="0"/>
          <w:numId w:val="20"/>
        </w:numPr>
        <w:spacing w:line="240" w:lineRule="auto"/>
        <w:ind w:right="-1"/>
        <w:rPr>
          <w:sz w:val="24"/>
          <w:szCs w:val="24"/>
        </w:rPr>
      </w:pPr>
      <w:r w:rsidRPr="00E719D7">
        <w:rPr>
          <w:sz w:val="24"/>
          <w:szCs w:val="24"/>
        </w:rPr>
        <w:t>организация не должна находиться под процедурой банкротства, в процессе ликвидации или реорганизации, на ее имущество не должен быть наложен арест;</w:t>
      </w:r>
    </w:p>
    <w:p w:rsidR="00207A35" w:rsidRPr="00E719D7" w:rsidRDefault="00207A35" w:rsidP="00537CC1">
      <w:pPr>
        <w:pStyle w:val="ListParagraph"/>
        <w:numPr>
          <w:ilvl w:val="0"/>
          <w:numId w:val="20"/>
        </w:numPr>
        <w:shd w:val="clear" w:color="auto" w:fill="FFFFFF"/>
        <w:spacing w:line="240" w:lineRule="auto"/>
        <w:rPr>
          <w:color w:val="565656"/>
          <w:sz w:val="24"/>
          <w:szCs w:val="24"/>
        </w:rPr>
      </w:pPr>
      <w:r w:rsidRPr="00E719D7">
        <w:rPr>
          <w:color w:val="000000"/>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w:t>
      </w:r>
    </w:p>
    <w:p w:rsidR="00207A35" w:rsidRPr="00E719D7" w:rsidRDefault="00207A35" w:rsidP="00537CC1">
      <w:pPr>
        <w:pStyle w:val="ListParagraph"/>
        <w:numPr>
          <w:ilvl w:val="0"/>
          <w:numId w:val="20"/>
        </w:numPr>
        <w:spacing w:line="240" w:lineRule="auto"/>
        <w:ind w:right="-1"/>
        <w:rPr>
          <w:sz w:val="24"/>
          <w:szCs w:val="24"/>
        </w:rPr>
      </w:pPr>
      <w:r w:rsidRPr="00E719D7">
        <w:rPr>
          <w:sz w:val="24"/>
          <w:szCs w:val="24"/>
        </w:rPr>
        <w:t>присутствие на российском и зарубежном рынках консалтинговых услуг не менее 7 лет;</w:t>
      </w:r>
    </w:p>
    <w:p w:rsidR="00207A35" w:rsidRPr="00E719D7" w:rsidRDefault="00207A35" w:rsidP="00537CC1">
      <w:pPr>
        <w:pStyle w:val="ListParagraph"/>
        <w:numPr>
          <w:ilvl w:val="0"/>
          <w:numId w:val="20"/>
        </w:numPr>
        <w:spacing w:line="240" w:lineRule="auto"/>
        <w:ind w:right="-1"/>
        <w:rPr>
          <w:sz w:val="24"/>
          <w:szCs w:val="24"/>
        </w:rPr>
      </w:pPr>
      <w:r w:rsidRPr="00E719D7">
        <w:rPr>
          <w:sz w:val="24"/>
          <w:szCs w:val="24"/>
        </w:rPr>
        <w:t xml:space="preserve">с годовым оборотом не менее </w:t>
      </w:r>
      <w:r>
        <w:rPr>
          <w:sz w:val="24"/>
          <w:szCs w:val="24"/>
        </w:rPr>
        <w:t>7</w:t>
      </w:r>
      <w:r w:rsidRPr="00E719D7">
        <w:rPr>
          <w:sz w:val="24"/>
          <w:szCs w:val="24"/>
        </w:rPr>
        <w:t>00 миллионов рублей;</w:t>
      </w:r>
    </w:p>
    <w:p w:rsidR="00207A35" w:rsidRPr="00E719D7" w:rsidRDefault="00207A35" w:rsidP="00537CC1">
      <w:pPr>
        <w:pStyle w:val="ListParagraph"/>
        <w:numPr>
          <w:ilvl w:val="0"/>
          <w:numId w:val="20"/>
        </w:numPr>
        <w:spacing w:line="240" w:lineRule="auto"/>
        <w:ind w:right="-1"/>
        <w:rPr>
          <w:sz w:val="24"/>
          <w:szCs w:val="24"/>
        </w:rPr>
      </w:pPr>
      <w:r w:rsidRPr="00E719D7">
        <w:rPr>
          <w:sz w:val="24"/>
          <w:szCs w:val="24"/>
        </w:rPr>
        <w:t xml:space="preserve">наличие </w:t>
      </w:r>
      <w:r>
        <w:rPr>
          <w:sz w:val="24"/>
          <w:szCs w:val="24"/>
        </w:rPr>
        <w:t>квалифицированной проектной команды сотрудников;</w:t>
      </w:r>
    </w:p>
    <w:p w:rsidR="00207A35" w:rsidRPr="00E719D7" w:rsidRDefault="00207A35" w:rsidP="00537CC1">
      <w:pPr>
        <w:pStyle w:val="ListParagraph"/>
        <w:numPr>
          <w:ilvl w:val="0"/>
          <w:numId w:val="20"/>
        </w:numPr>
        <w:spacing w:line="240" w:lineRule="auto"/>
        <w:ind w:right="-1"/>
        <w:rPr>
          <w:sz w:val="24"/>
          <w:szCs w:val="24"/>
        </w:rPr>
      </w:pPr>
      <w:r w:rsidRPr="00E719D7">
        <w:rPr>
          <w:sz w:val="24"/>
          <w:szCs w:val="24"/>
        </w:rPr>
        <w:t>иметь письменные рекомендации/отзывы/дипломы от Заказчиков;</w:t>
      </w:r>
    </w:p>
    <w:p w:rsidR="00207A35" w:rsidRPr="00E719D7" w:rsidRDefault="00207A35" w:rsidP="00DB45B4">
      <w:pPr>
        <w:pStyle w:val="ListParagraph"/>
        <w:numPr>
          <w:ilvl w:val="0"/>
          <w:numId w:val="20"/>
        </w:numPr>
        <w:spacing w:line="240" w:lineRule="auto"/>
        <w:ind w:right="-1"/>
        <w:rPr>
          <w:sz w:val="24"/>
          <w:szCs w:val="24"/>
        </w:rPr>
      </w:pPr>
      <w:r w:rsidRPr="00E719D7">
        <w:rPr>
          <w:sz w:val="24"/>
          <w:szCs w:val="24"/>
        </w:rPr>
        <w:t>иметь успешно реализованные проекты по оказанию консалтинговых услуг в области гостиничной и многофункциональной  недвижимости в России и Московском регионе.</w:t>
      </w:r>
    </w:p>
    <w:p w:rsidR="00207A35" w:rsidRPr="00E719D7" w:rsidRDefault="00207A35" w:rsidP="004E70DB">
      <w:pPr>
        <w:spacing w:after="0" w:line="240" w:lineRule="auto"/>
        <w:ind w:firstLine="567"/>
        <w:jc w:val="both"/>
        <w:rPr>
          <w:rFonts w:ascii="Times New Roman" w:hAnsi="Times New Roman"/>
          <w:sz w:val="24"/>
          <w:szCs w:val="24"/>
          <w:lang w:eastAsia="ru-RU"/>
        </w:rPr>
      </w:pPr>
    </w:p>
    <w:p w:rsidR="00207A35" w:rsidRPr="00E719D7" w:rsidRDefault="00207A35" w:rsidP="004E70DB">
      <w:pPr>
        <w:spacing w:after="0" w:line="240" w:lineRule="auto"/>
        <w:ind w:firstLine="567"/>
        <w:jc w:val="both"/>
        <w:rPr>
          <w:rFonts w:ascii="Times New Roman" w:hAnsi="Times New Roman"/>
          <w:sz w:val="24"/>
          <w:szCs w:val="24"/>
          <w:lang w:eastAsia="ru-RU"/>
        </w:rPr>
      </w:pPr>
      <w:r w:rsidRPr="00E719D7">
        <w:rPr>
          <w:rFonts w:ascii="Times New Roman" w:hAnsi="Times New Roman"/>
          <w:sz w:val="24"/>
          <w:szCs w:val="24"/>
          <w:lang w:eastAsia="ru-RU"/>
        </w:rPr>
        <w:t>Общество вправе отказаться от заключения договора с участником Запроса предложений в случае установления недостоверности сведений, содержащихся в документах, представленных таким участником, установления факта проведения в отношении его ликвидации или принятия арбитражным судом решения о признании его банкротом и об открытии конкурсного производства, факта приостановления его деятельности, в порядке, предусмотренном КоАП РФ, факта наличия у него задолженности по начисленным налогам, сборам и иным обязательным платежам в бюджеты любого уровня или внебюджетные  фонды за прошедший календарный год, размер которой превышает двадцать пять процентов балансовой стоимости его активов по данным бухгалтерской отчетности за последний  завершенный отчетный период,  что должно быть указано в документации при проведении торгов.</w:t>
      </w:r>
    </w:p>
    <w:p w:rsidR="00207A35" w:rsidRPr="00E719D7" w:rsidRDefault="00207A35" w:rsidP="004E70DB">
      <w:pPr>
        <w:spacing w:after="0" w:line="240" w:lineRule="auto"/>
        <w:ind w:firstLine="567"/>
        <w:jc w:val="both"/>
        <w:rPr>
          <w:rFonts w:ascii="Times New Roman" w:hAnsi="Times New Roman"/>
          <w:sz w:val="24"/>
          <w:szCs w:val="24"/>
          <w:lang w:eastAsia="ru-RU"/>
        </w:rPr>
      </w:pPr>
    </w:p>
    <w:p w:rsidR="00207A35" w:rsidRPr="00E719D7" w:rsidRDefault="00207A35" w:rsidP="004E70DB">
      <w:pPr>
        <w:tabs>
          <w:tab w:val="left" w:pos="900"/>
          <w:tab w:val="right" w:leader="dot" w:pos="10195"/>
        </w:tabs>
        <w:spacing w:after="0" w:line="240" w:lineRule="auto"/>
        <w:jc w:val="both"/>
        <w:rPr>
          <w:rFonts w:ascii="Times New Roman" w:hAnsi="Times New Roman"/>
          <w:b/>
          <w:bCs/>
          <w:sz w:val="24"/>
          <w:szCs w:val="24"/>
          <w:lang w:eastAsia="ru-RU"/>
        </w:rPr>
      </w:pPr>
      <w:bookmarkStart w:id="23" w:name="_Toc298319696"/>
      <w:r w:rsidRPr="00E719D7">
        <w:rPr>
          <w:rFonts w:ascii="Times New Roman" w:hAnsi="Times New Roman"/>
          <w:b/>
          <w:bCs/>
          <w:sz w:val="24"/>
          <w:szCs w:val="24"/>
          <w:lang w:eastAsia="ru-RU"/>
        </w:rPr>
        <w:t xml:space="preserve">3.2. Требования к документам </w:t>
      </w:r>
    </w:p>
    <w:p w:rsidR="00207A35" w:rsidRPr="00E719D7" w:rsidRDefault="00207A35" w:rsidP="004E70DB">
      <w:pPr>
        <w:spacing w:after="120" w:line="240" w:lineRule="auto"/>
        <w:jc w:val="both"/>
        <w:rPr>
          <w:rFonts w:ascii="Times New Roman" w:hAnsi="Times New Roman"/>
          <w:b/>
          <w:sz w:val="24"/>
          <w:szCs w:val="24"/>
          <w:lang w:eastAsia="ru-RU"/>
        </w:rPr>
      </w:pPr>
      <w:r w:rsidRPr="00E719D7">
        <w:rPr>
          <w:rFonts w:ascii="Times New Roman" w:hAnsi="Times New Roman"/>
          <w:b/>
          <w:sz w:val="24"/>
          <w:szCs w:val="24"/>
          <w:lang w:eastAsia="ru-RU"/>
        </w:rPr>
        <w:t>Подтверждение соответствия Участника установленным требованиям</w:t>
      </w: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3.2.1. Участник должен включить в состав Предложения следующие документы, подтверждающие его соответствие вышеуказанным требованиям:</w:t>
      </w:r>
    </w:p>
    <w:p w:rsidR="00207A35" w:rsidRPr="00E719D7" w:rsidRDefault="00207A35" w:rsidP="004E70DB">
      <w:pPr>
        <w:tabs>
          <w:tab w:val="left" w:pos="1134"/>
          <w:tab w:val="left" w:pos="1418"/>
        </w:tabs>
        <w:spacing w:after="0" w:line="240" w:lineRule="auto"/>
        <w:jc w:val="both"/>
        <w:rPr>
          <w:rFonts w:ascii="Times New Roman" w:hAnsi="Times New Roman"/>
          <w:sz w:val="24"/>
          <w:szCs w:val="24"/>
          <w:lang w:eastAsia="ru-RU"/>
        </w:rPr>
      </w:pPr>
      <w:bookmarkStart w:id="24" w:name="_Ref99952848"/>
      <w:r w:rsidRPr="00E719D7">
        <w:rPr>
          <w:rFonts w:ascii="Times New Roman" w:hAnsi="Times New Roman"/>
          <w:sz w:val="24"/>
          <w:szCs w:val="24"/>
          <w:lang w:eastAsia="ru-RU"/>
        </w:rPr>
        <w:t>а) заверенные печатью организации с подписью уполномоченного лица и отметкой «Копия верна» копии учредительных  документов: устав, свидетельство о государственной регистрации, свидетельство о внесении в единый государственный реестр юридических лиц, свидетельство о постановке на учет в налоговом органе (в случае признания участника Победителем открытого запроса предложений Заказчик вправе потребовать предоставления нотариально заверенных копий указанных документов);</w:t>
      </w:r>
    </w:p>
    <w:p w:rsidR="00207A35" w:rsidRPr="00E719D7" w:rsidRDefault="00207A35" w:rsidP="004E70DB">
      <w:pPr>
        <w:tabs>
          <w:tab w:val="left" w:pos="1134"/>
          <w:tab w:val="left" w:pos="1418"/>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б)  выписку из ЕГРЮЛ (оригинал или надлежаще заверенная копия, выданная не позднее 3-х месяцев до представления документов);</w:t>
      </w: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в) копию документа (приказа, протокола собрания учредителей и т.д.),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г) бухгалтерскую отчетность (заверенные печатью и подписью руководителя организации копии бухгалтерского баланса (Форма №1), отчета о прибылях и убытках (Форма №2) за предшествующий год и на последнюю квартальную дату текущего года);</w:t>
      </w: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д) 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rsidR="00207A35" w:rsidRPr="00E719D7" w:rsidRDefault="00207A35" w:rsidP="00B95A0D">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е) информацию о выполненных в 2010-201</w:t>
      </w:r>
      <w:r>
        <w:rPr>
          <w:rFonts w:ascii="Times New Roman" w:hAnsi="Times New Roman"/>
          <w:sz w:val="24"/>
          <w:szCs w:val="24"/>
          <w:lang w:eastAsia="ru-RU"/>
        </w:rPr>
        <w:t>3</w:t>
      </w:r>
      <w:r w:rsidRPr="00E719D7">
        <w:rPr>
          <w:rFonts w:ascii="Times New Roman" w:hAnsi="Times New Roman"/>
          <w:sz w:val="24"/>
          <w:szCs w:val="24"/>
          <w:lang w:eastAsia="ru-RU"/>
        </w:rPr>
        <w:t xml:space="preserve"> годах аналогичных предмету тендера Проектах, оформленных в виде портфолио. Участник должен быть готовым предъявить организатору запроса предложений для ознакомления копии актов сдачи-приемки работ за 2010-201</w:t>
      </w:r>
      <w:r>
        <w:rPr>
          <w:rFonts w:ascii="Times New Roman" w:hAnsi="Times New Roman"/>
          <w:sz w:val="24"/>
          <w:szCs w:val="24"/>
          <w:lang w:eastAsia="ru-RU"/>
        </w:rPr>
        <w:t>3</w:t>
      </w:r>
      <w:r w:rsidRPr="00E719D7">
        <w:rPr>
          <w:rFonts w:ascii="Times New Roman" w:hAnsi="Times New Roman"/>
          <w:sz w:val="24"/>
          <w:szCs w:val="24"/>
          <w:lang w:eastAsia="ru-RU"/>
        </w:rPr>
        <w:t xml:space="preserve"> годы по аналогичным предмету тендера проектам.</w:t>
      </w:r>
    </w:p>
    <w:p w:rsidR="00207A35" w:rsidRPr="00E719D7" w:rsidRDefault="00207A35" w:rsidP="004E70DB">
      <w:pPr>
        <w:tabs>
          <w:tab w:val="left" w:pos="0"/>
          <w:tab w:val="left" w:pos="9356"/>
          <w:tab w:val="left" w:pos="9498"/>
          <w:tab w:val="right" w:leader="dot" w:pos="10195"/>
        </w:tabs>
        <w:spacing w:after="0" w:line="240" w:lineRule="auto"/>
        <w:jc w:val="both"/>
        <w:rPr>
          <w:rFonts w:ascii="Times New Roman" w:hAnsi="Times New Roman"/>
          <w:snapToGrid w:val="0"/>
          <w:color w:val="000000"/>
          <w:sz w:val="24"/>
          <w:szCs w:val="24"/>
          <w:lang w:eastAsia="ru-RU"/>
        </w:rPr>
      </w:pPr>
      <w:r w:rsidRPr="00E719D7">
        <w:rPr>
          <w:rFonts w:ascii="Times New Roman" w:hAnsi="Times New Roman"/>
          <w:snapToGrid w:val="0"/>
          <w:color w:val="000000"/>
          <w:sz w:val="24"/>
          <w:szCs w:val="24"/>
          <w:lang w:eastAsia="ru-RU"/>
        </w:rPr>
        <w:t>Заказчик оставляет за собой право прове</w:t>
      </w:r>
      <w:r w:rsidRPr="00E719D7">
        <w:rPr>
          <w:rFonts w:ascii="Times New Roman" w:hAnsi="Times New Roman"/>
          <w:snapToGrid w:val="0"/>
          <w:sz w:val="24"/>
          <w:szCs w:val="24"/>
          <w:lang w:eastAsia="ru-RU"/>
        </w:rPr>
        <w:t>рки представленных актов на предмет объема выполненных работ и запроса дополнительной информации об отсутствии претензий к качеству выполненных работ. В случае невозможности проверки и связи с контактными лицами по указанным Участником телефонам, по соответствующему акту, Закупочная комиссия ОАО «ГК «Космос» оставляет за собой право не учитывать соответствующий акт;</w:t>
      </w:r>
    </w:p>
    <w:p w:rsidR="00207A35" w:rsidRPr="00E719D7" w:rsidRDefault="00207A35" w:rsidP="004E70DB">
      <w:pPr>
        <w:keepNext/>
        <w:keepLines/>
        <w:tabs>
          <w:tab w:val="left" w:pos="936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ж</w:t>
      </w:r>
      <w:r w:rsidRPr="00E719D7">
        <w:rPr>
          <w:rFonts w:ascii="Times New Roman" w:hAnsi="Times New Roman"/>
          <w:sz w:val="24"/>
          <w:szCs w:val="24"/>
          <w:lang w:eastAsia="ru-RU"/>
        </w:rPr>
        <w:t xml:space="preserve">) отзывы и рекомендации Заказчиков; </w:t>
      </w:r>
    </w:p>
    <w:p w:rsidR="00207A35" w:rsidRPr="00E719D7" w:rsidRDefault="00207A35" w:rsidP="004E70DB">
      <w:pPr>
        <w:tabs>
          <w:tab w:val="num" w:pos="1980"/>
        </w:tabs>
        <w:spacing w:after="0" w:line="240" w:lineRule="auto"/>
        <w:jc w:val="both"/>
        <w:rPr>
          <w:rFonts w:ascii="Times New Roman" w:hAnsi="Times New Roman"/>
          <w:snapToGrid w:val="0"/>
          <w:sz w:val="24"/>
          <w:szCs w:val="24"/>
          <w:lang w:eastAsia="ru-RU"/>
        </w:rPr>
      </w:pPr>
      <w:r>
        <w:rPr>
          <w:rFonts w:ascii="Times New Roman" w:hAnsi="Times New Roman"/>
          <w:snapToGrid w:val="0"/>
          <w:sz w:val="24"/>
          <w:szCs w:val="24"/>
          <w:lang w:eastAsia="ru-RU"/>
        </w:rPr>
        <w:t>з</w:t>
      </w:r>
      <w:r w:rsidRPr="00E719D7">
        <w:rPr>
          <w:rFonts w:ascii="Times New Roman" w:hAnsi="Times New Roman"/>
          <w:snapToGrid w:val="0"/>
          <w:sz w:val="24"/>
          <w:szCs w:val="24"/>
          <w:lang w:eastAsia="ru-RU"/>
        </w:rPr>
        <w:t xml:space="preserve">) </w:t>
      </w:r>
      <w:r w:rsidRPr="00E719D7">
        <w:rPr>
          <w:rFonts w:ascii="Times New Roman" w:hAnsi="Times New Roman"/>
          <w:sz w:val="24"/>
          <w:szCs w:val="24"/>
          <w:lang w:eastAsia="ru-RU"/>
        </w:rPr>
        <w:t xml:space="preserve">информацию о кадровом составе и квалификации команды сотрудников Участника, предполагаемых задействовать в реализации данного проекта, с предоставлением </w:t>
      </w:r>
      <w:r w:rsidRPr="00E719D7">
        <w:rPr>
          <w:rFonts w:ascii="Times New Roman" w:hAnsi="Times New Roman"/>
          <w:snapToGrid w:val="0"/>
          <w:sz w:val="24"/>
          <w:szCs w:val="24"/>
          <w:lang w:eastAsia="ru-RU"/>
        </w:rPr>
        <w:t xml:space="preserve">копий документов об образовании специалистов,  подтверждающих получение профессиональных знаний в области строительства в соответствии с профессиональными программами высшего профессионального образования, дополнительного профессионального образования или программами профессиональной переподготовки. </w:t>
      </w:r>
    </w:p>
    <w:p w:rsidR="00207A35" w:rsidRPr="00E719D7" w:rsidRDefault="00207A35" w:rsidP="004E70D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w:t>
      </w:r>
      <w:r w:rsidRPr="00E719D7">
        <w:rPr>
          <w:rFonts w:ascii="Times New Roman" w:hAnsi="Times New Roman"/>
          <w:sz w:val="24"/>
          <w:szCs w:val="24"/>
          <w:lang w:eastAsia="ru-RU"/>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207A35" w:rsidRPr="00E719D7" w:rsidRDefault="00207A35" w:rsidP="004E70DB">
      <w:pPr>
        <w:spacing w:after="0" w:line="240" w:lineRule="auto"/>
        <w:jc w:val="both"/>
        <w:rPr>
          <w:rFonts w:ascii="Times New Roman" w:hAnsi="Times New Roman"/>
          <w:color w:val="000000"/>
          <w:sz w:val="24"/>
          <w:szCs w:val="24"/>
          <w:lang w:eastAsia="ru-RU"/>
        </w:rPr>
      </w:pPr>
      <w:r w:rsidRPr="00E719D7">
        <w:rPr>
          <w:rFonts w:ascii="Times New Roman" w:hAnsi="Times New Roman"/>
          <w:sz w:val="24"/>
          <w:szCs w:val="24"/>
          <w:lang w:eastAsia="ru-RU"/>
        </w:rPr>
        <w:t xml:space="preserve">3.2.2. Все указанные документы прилагаются Участником к Предложению. </w:t>
      </w:r>
      <w:r w:rsidRPr="00E719D7">
        <w:rPr>
          <w:rFonts w:ascii="Times New Roman" w:hAnsi="Times New Roman"/>
          <w:color w:val="000000"/>
          <w:sz w:val="24"/>
          <w:szCs w:val="24"/>
          <w:lang w:eastAsia="ru-RU"/>
        </w:rPr>
        <w:t>Документы должны быть заверены уполномоченным лицом и скреплены печатью.</w:t>
      </w:r>
    </w:p>
    <w:p w:rsidR="00207A35" w:rsidRPr="00E719D7" w:rsidRDefault="00207A35" w:rsidP="004E70DB">
      <w:pPr>
        <w:tabs>
          <w:tab w:val="left" w:pos="0"/>
          <w:tab w:val="left" w:pos="900"/>
          <w:tab w:val="right" w:leader="dot" w:pos="10195"/>
        </w:tabs>
        <w:spacing w:after="0" w:line="240" w:lineRule="auto"/>
        <w:jc w:val="both"/>
        <w:rPr>
          <w:rFonts w:ascii="Times New Roman" w:hAnsi="Times New Roman"/>
          <w:color w:val="000000"/>
          <w:sz w:val="24"/>
          <w:szCs w:val="24"/>
          <w:lang w:eastAsia="ru-RU"/>
        </w:rPr>
      </w:pPr>
      <w:r w:rsidRPr="00E719D7">
        <w:rPr>
          <w:rFonts w:ascii="Times New Roman" w:hAnsi="Times New Roman"/>
          <w:color w:val="000000"/>
          <w:sz w:val="24"/>
          <w:szCs w:val="24"/>
          <w:lang w:eastAsia="ru-RU"/>
        </w:rPr>
        <w:t>В случае непредставления указанных документов коммерческое предложение не рассматривается.</w:t>
      </w: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bookmarkEnd w:id="23"/>
    <w:bookmarkEnd w:id="24"/>
    <w:p w:rsidR="00207A35" w:rsidRPr="00E719D7" w:rsidRDefault="00207A35" w:rsidP="004E70DB">
      <w:pPr>
        <w:tabs>
          <w:tab w:val="num" w:pos="0"/>
        </w:tabs>
        <w:spacing w:after="0" w:line="240" w:lineRule="auto"/>
        <w:jc w:val="both"/>
        <w:rPr>
          <w:rFonts w:ascii="Times New Roman" w:hAnsi="Times New Roman"/>
          <w:sz w:val="24"/>
          <w:szCs w:val="24"/>
          <w:lang w:eastAsia="ru-RU"/>
        </w:rPr>
      </w:pPr>
    </w:p>
    <w:p w:rsidR="00207A35" w:rsidRPr="00E719D7" w:rsidRDefault="00207A35" w:rsidP="004E70DB">
      <w:pPr>
        <w:keepNext/>
        <w:suppressAutoHyphens/>
        <w:spacing w:after="0" w:line="240" w:lineRule="auto"/>
        <w:jc w:val="both"/>
        <w:outlineLvl w:val="1"/>
        <w:rPr>
          <w:rFonts w:ascii="Times New Roman" w:hAnsi="Times New Roman"/>
          <w:b/>
          <w:bCs/>
          <w:kern w:val="28"/>
          <w:sz w:val="24"/>
          <w:szCs w:val="24"/>
          <w:lang w:eastAsia="ru-RU"/>
        </w:rPr>
      </w:pPr>
      <w:bookmarkStart w:id="25" w:name="_Ref55280436"/>
      <w:bookmarkStart w:id="26" w:name="_Toc55285345"/>
      <w:bookmarkStart w:id="27" w:name="_Toc55305382"/>
      <w:bookmarkStart w:id="28" w:name="_Toc57314644"/>
      <w:bookmarkStart w:id="29" w:name="_Toc69728967"/>
      <w:bookmarkStart w:id="30" w:name="_Toc189545077"/>
      <w:bookmarkStart w:id="31" w:name="_Toc298319697"/>
      <w:r w:rsidRPr="00E719D7">
        <w:rPr>
          <w:rFonts w:ascii="Times New Roman" w:hAnsi="Times New Roman"/>
          <w:b/>
          <w:bCs/>
          <w:kern w:val="28"/>
          <w:sz w:val="24"/>
          <w:szCs w:val="24"/>
          <w:lang w:eastAsia="ru-RU"/>
        </w:rPr>
        <w:t xml:space="preserve">4.Подготовка </w:t>
      </w:r>
      <w:bookmarkEnd w:id="25"/>
      <w:bookmarkEnd w:id="26"/>
      <w:bookmarkEnd w:id="27"/>
      <w:bookmarkEnd w:id="28"/>
      <w:bookmarkEnd w:id="29"/>
      <w:r w:rsidRPr="00E719D7">
        <w:rPr>
          <w:rFonts w:ascii="Times New Roman" w:hAnsi="Times New Roman"/>
          <w:b/>
          <w:bCs/>
          <w:kern w:val="28"/>
          <w:sz w:val="24"/>
          <w:szCs w:val="24"/>
          <w:lang w:eastAsia="ru-RU"/>
        </w:rPr>
        <w:t>Предложений</w:t>
      </w:r>
      <w:bookmarkEnd w:id="30"/>
      <w:bookmarkEnd w:id="31"/>
    </w:p>
    <w:p w:rsidR="00207A35" w:rsidRPr="00E719D7" w:rsidRDefault="00207A35" w:rsidP="004E70DB">
      <w:pPr>
        <w:keepNext/>
        <w:suppressAutoHyphens/>
        <w:spacing w:after="0" w:line="240" w:lineRule="auto"/>
        <w:jc w:val="both"/>
        <w:outlineLvl w:val="1"/>
        <w:rPr>
          <w:rFonts w:ascii="Times New Roman" w:hAnsi="Times New Roman"/>
          <w:b/>
          <w:bCs/>
          <w:sz w:val="24"/>
          <w:szCs w:val="24"/>
          <w:lang w:eastAsia="ru-RU"/>
        </w:rPr>
      </w:pPr>
      <w:bookmarkStart w:id="32" w:name="_Ref56229154"/>
      <w:bookmarkStart w:id="33" w:name="_Toc57314645"/>
      <w:bookmarkStart w:id="34" w:name="_Toc98253987"/>
      <w:bookmarkStart w:id="35" w:name="_Toc140817627"/>
      <w:bookmarkStart w:id="36" w:name="_Toc298319698"/>
      <w:r w:rsidRPr="00E719D7">
        <w:rPr>
          <w:rFonts w:ascii="Times New Roman" w:hAnsi="Times New Roman"/>
          <w:b/>
          <w:bCs/>
          <w:sz w:val="24"/>
          <w:szCs w:val="24"/>
          <w:lang w:eastAsia="ru-RU"/>
        </w:rPr>
        <w:t xml:space="preserve">4.1. Общие требования к </w:t>
      </w:r>
      <w:bookmarkEnd w:id="32"/>
      <w:bookmarkEnd w:id="33"/>
      <w:r w:rsidRPr="00E719D7">
        <w:rPr>
          <w:rFonts w:ascii="Times New Roman" w:hAnsi="Times New Roman"/>
          <w:b/>
          <w:bCs/>
          <w:sz w:val="24"/>
          <w:szCs w:val="24"/>
          <w:lang w:eastAsia="ru-RU"/>
        </w:rPr>
        <w:t>Предложению</w:t>
      </w:r>
      <w:bookmarkEnd w:id="34"/>
      <w:bookmarkEnd w:id="35"/>
      <w:bookmarkEnd w:id="36"/>
    </w:p>
    <w:p w:rsidR="00207A35" w:rsidRPr="00E719D7" w:rsidRDefault="00207A35" w:rsidP="004E70DB">
      <w:pPr>
        <w:tabs>
          <w:tab w:val="num" w:pos="0"/>
        </w:tabs>
        <w:spacing w:after="0" w:line="240" w:lineRule="auto"/>
        <w:jc w:val="both"/>
        <w:rPr>
          <w:rFonts w:ascii="Times New Roman" w:hAnsi="Times New Roman"/>
          <w:sz w:val="24"/>
          <w:szCs w:val="24"/>
          <w:lang w:eastAsia="ru-RU"/>
        </w:rPr>
      </w:pPr>
      <w:bookmarkStart w:id="37" w:name="_Ref56235235"/>
      <w:r w:rsidRPr="00E719D7">
        <w:rPr>
          <w:rFonts w:ascii="Times New Roman" w:hAnsi="Times New Roman"/>
          <w:sz w:val="24"/>
          <w:szCs w:val="24"/>
          <w:lang w:eastAsia="ru-RU"/>
        </w:rPr>
        <w:t>4.1.1. Участник должен подготовить Предложение, включающее:</w:t>
      </w:r>
    </w:p>
    <w:p w:rsidR="00207A35" w:rsidRPr="00E719D7" w:rsidRDefault="00207A35" w:rsidP="0028686F">
      <w:pPr>
        <w:pStyle w:val="ListParagraph"/>
        <w:numPr>
          <w:ilvl w:val="0"/>
          <w:numId w:val="33"/>
        </w:numPr>
        <w:tabs>
          <w:tab w:val="num" w:pos="900"/>
          <w:tab w:val="num" w:pos="1794"/>
        </w:tabs>
        <w:spacing w:line="240" w:lineRule="auto"/>
        <w:rPr>
          <w:snapToGrid w:val="0"/>
          <w:sz w:val="24"/>
          <w:szCs w:val="24"/>
        </w:rPr>
      </w:pPr>
      <w:bookmarkStart w:id="38" w:name="_Ref56240821"/>
      <w:bookmarkEnd w:id="37"/>
      <w:r w:rsidRPr="00E719D7">
        <w:rPr>
          <w:snapToGrid w:val="0"/>
          <w:sz w:val="24"/>
          <w:szCs w:val="24"/>
        </w:rPr>
        <w:t>Письмо о подаче оферты по форме и в соответствии с инструкциями, приведенными в настоящей Документации (Форма № 1, п.8.1);</w:t>
      </w:r>
    </w:p>
    <w:p w:rsidR="00207A35" w:rsidRPr="00E719D7" w:rsidRDefault="00207A35" w:rsidP="0028686F">
      <w:pPr>
        <w:pStyle w:val="ListParagraph"/>
        <w:numPr>
          <w:ilvl w:val="0"/>
          <w:numId w:val="33"/>
        </w:numPr>
        <w:tabs>
          <w:tab w:val="num" w:pos="900"/>
          <w:tab w:val="num" w:pos="1794"/>
        </w:tabs>
        <w:spacing w:line="240" w:lineRule="auto"/>
        <w:rPr>
          <w:sz w:val="24"/>
          <w:szCs w:val="24"/>
        </w:rPr>
      </w:pPr>
      <w:r w:rsidRPr="00E719D7">
        <w:rPr>
          <w:sz w:val="24"/>
          <w:szCs w:val="24"/>
        </w:rPr>
        <w:t>Коммерческое предложение по форме и в соответствии с инструкциями, приведенными в настоящей Документации (Форма № 2, п.8.2);</w:t>
      </w:r>
    </w:p>
    <w:p w:rsidR="00207A35" w:rsidRPr="00E719D7" w:rsidRDefault="00207A35" w:rsidP="0028686F">
      <w:pPr>
        <w:pStyle w:val="ListParagraph"/>
        <w:numPr>
          <w:ilvl w:val="0"/>
          <w:numId w:val="33"/>
        </w:numPr>
        <w:tabs>
          <w:tab w:val="num" w:pos="900"/>
          <w:tab w:val="num" w:pos="1794"/>
        </w:tabs>
        <w:spacing w:line="240" w:lineRule="auto"/>
        <w:rPr>
          <w:snapToGrid w:val="0"/>
          <w:sz w:val="24"/>
          <w:szCs w:val="24"/>
        </w:rPr>
      </w:pPr>
      <w:r w:rsidRPr="00E719D7">
        <w:rPr>
          <w:snapToGrid w:val="0"/>
          <w:sz w:val="24"/>
          <w:szCs w:val="24"/>
        </w:rPr>
        <w:t>Справку о перечне и годовых объемах выполнения аналогичных данному тендеру проектов в соответствии с инструкциями, приведенными в настоящей Документации (Форма  № 3, п.8.3);</w:t>
      </w:r>
    </w:p>
    <w:p w:rsidR="00207A35" w:rsidRPr="00E719D7" w:rsidRDefault="00207A35" w:rsidP="0028686F">
      <w:pPr>
        <w:pStyle w:val="ListParagraph"/>
        <w:numPr>
          <w:ilvl w:val="0"/>
          <w:numId w:val="33"/>
        </w:numPr>
        <w:tabs>
          <w:tab w:val="num" w:pos="900"/>
          <w:tab w:val="num" w:pos="1794"/>
        </w:tabs>
        <w:spacing w:line="240" w:lineRule="auto"/>
        <w:rPr>
          <w:snapToGrid w:val="0"/>
          <w:sz w:val="24"/>
          <w:szCs w:val="24"/>
        </w:rPr>
      </w:pPr>
      <w:r w:rsidRPr="00E719D7">
        <w:rPr>
          <w:snapToGrid w:val="0"/>
          <w:sz w:val="24"/>
          <w:szCs w:val="24"/>
        </w:rPr>
        <w:t>Справку о кадровых ресурсах по форме и в соответствии с инструкциями, приведенными в настоящей документации (Форма № 4, п.8.4);</w:t>
      </w:r>
    </w:p>
    <w:p w:rsidR="00207A35" w:rsidRPr="00E719D7" w:rsidRDefault="00207A35" w:rsidP="0028686F">
      <w:pPr>
        <w:pStyle w:val="ListParagraph"/>
        <w:numPr>
          <w:ilvl w:val="0"/>
          <w:numId w:val="33"/>
        </w:numPr>
        <w:tabs>
          <w:tab w:val="num" w:pos="900"/>
          <w:tab w:val="num" w:pos="1794"/>
        </w:tabs>
        <w:spacing w:line="240" w:lineRule="auto"/>
        <w:rPr>
          <w:snapToGrid w:val="0"/>
          <w:sz w:val="24"/>
          <w:szCs w:val="24"/>
        </w:rPr>
      </w:pPr>
      <w:r w:rsidRPr="00E719D7">
        <w:rPr>
          <w:snapToGrid w:val="0"/>
          <w:sz w:val="24"/>
          <w:szCs w:val="24"/>
        </w:rPr>
        <w:t>Анкету участника по форме и в соответствии с инструкциями, приведенными в настоящей документации (Форма № 5, п.8.5);</w:t>
      </w:r>
    </w:p>
    <w:p w:rsidR="00207A35" w:rsidRPr="00E719D7" w:rsidRDefault="00207A35" w:rsidP="0028686F">
      <w:pPr>
        <w:pStyle w:val="ListParagraph"/>
        <w:numPr>
          <w:ilvl w:val="0"/>
          <w:numId w:val="33"/>
        </w:numPr>
        <w:tabs>
          <w:tab w:val="num" w:pos="900"/>
          <w:tab w:val="num" w:pos="1794"/>
        </w:tabs>
        <w:spacing w:line="240" w:lineRule="auto"/>
        <w:rPr>
          <w:snapToGrid w:val="0"/>
          <w:sz w:val="24"/>
          <w:szCs w:val="24"/>
        </w:rPr>
      </w:pPr>
      <w:r w:rsidRPr="00E719D7">
        <w:rPr>
          <w:snapToGrid w:val="0"/>
          <w:sz w:val="24"/>
          <w:szCs w:val="24"/>
        </w:rPr>
        <w:t>Документы, подтверждающие соответствие Участника требованиям настоящей Документации (п.3.2)</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4.1.2.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38"/>
    </w:p>
    <w:p w:rsidR="00207A35" w:rsidRPr="00E719D7" w:rsidRDefault="00207A35" w:rsidP="004E70DB">
      <w:pPr>
        <w:tabs>
          <w:tab w:val="num" w:pos="0"/>
        </w:tabs>
        <w:spacing w:after="0" w:line="240" w:lineRule="auto"/>
        <w:jc w:val="both"/>
        <w:rPr>
          <w:rFonts w:ascii="Times New Roman" w:hAnsi="Times New Roman"/>
          <w:sz w:val="24"/>
          <w:szCs w:val="24"/>
          <w:lang w:eastAsia="ru-RU"/>
        </w:rPr>
      </w:pPr>
      <w:bookmarkStart w:id="39" w:name="_Ref55279015"/>
      <w:bookmarkStart w:id="40" w:name="_Ref55279017"/>
      <w:r w:rsidRPr="00E719D7">
        <w:rPr>
          <w:rFonts w:ascii="Times New Roman" w:hAnsi="Times New Roman"/>
          <w:sz w:val="24"/>
          <w:szCs w:val="24"/>
          <w:lang w:eastAsia="ru-RU"/>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39"/>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4.1.4. Каждый документ, входящий в Предложение, должен быть скреплен печатью Участника.</w:t>
      </w:r>
      <w:bookmarkEnd w:id="40"/>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4.1.5. Требования пунктов 4.1.3. и 4.1.4. не распространяются на нотариально заверенные копии документов или документы, переплетенные типографским способом.</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 xml:space="preserve">4.1.6. Документы (листы и информационные конверты), входящие в Предложение, должны быть скреплены или упакованы таким образом, чтобы исключить случайное выпадение или перемещение страниц и информационных конвертов. </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4.1.7. Участник также должен подготовить одну копию коммерческой части Предложения.</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4.1.8.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207A35" w:rsidRPr="00E719D7" w:rsidRDefault="00207A35" w:rsidP="004E70DB">
      <w:pPr>
        <w:keepNext/>
        <w:suppressAutoHyphens/>
        <w:spacing w:after="0" w:line="240" w:lineRule="auto"/>
        <w:ind w:left="567"/>
        <w:jc w:val="both"/>
        <w:outlineLvl w:val="1"/>
        <w:rPr>
          <w:rFonts w:ascii="Times New Roman" w:hAnsi="Times New Roman"/>
          <w:b/>
          <w:bCs/>
          <w:sz w:val="24"/>
          <w:szCs w:val="24"/>
          <w:lang w:eastAsia="ru-RU"/>
        </w:rPr>
      </w:pPr>
      <w:bookmarkStart w:id="41" w:name="_Toc57314647"/>
      <w:bookmarkStart w:id="42" w:name="_Toc98253989"/>
      <w:bookmarkStart w:id="43" w:name="_Toc140817628"/>
      <w:bookmarkStart w:id="44" w:name="_Toc298319699"/>
    </w:p>
    <w:p w:rsidR="00207A35" w:rsidRPr="00E719D7" w:rsidRDefault="00207A35" w:rsidP="004E70DB">
      <w:pPr>
        <w:keepNext/>
        <w:suppressAutoHyphens/>
        <w:spacing w:after="0" w:line="240" w:lineRule="auto"/>
        <w:jc w:val="both"/>
        <w:outlineLvl w:val="1"/>
        <w:rPr>
          <w:rFonts w:ascii="Times New Roman" w:hAnsi="Times New Roman"/>
          <w:b/>
          <w:bCs/>
          <w:sz w:val="24"/>
          <w:szCs w:val="24"/>
          <w:lang w:eastAsia="ru-RU"/>
        </w:rPr>
      </w:pPr>
      <w:r w:rsidRPr="00E719D7">
        <w:rPr>
          <w:rFonts w:ascii="Times New Roman" w:hAnsi="Times New Roman"/>
          <w:b/>
          <w:bCs/>
          <w:sz w:val="24"/>
          <w:szCs w:val="24"/>
          <w:lang w:eastAsia="ru-RU"/>
        </w:rPr>
        <w:t xml:space="preserve">4.2 Требования к языку </w:t>
      </w:r>
      <w:bookmarkEnd w:id="41"/>
      <w:r w:rsidRPr="00E719D7">
        <w:rPr>
          <w:rFonts w:ascii="Times New Roman" w:hAnsi="Times New Roman"/>
          <w:b/>
          <w:bCs/>
          <w:sz w:val="24"/>
          <w:szCs w:val="24"/>
          <w:lang w:eastAsia="ru-RU"/>
        </w:rPr>
        <w:t>Предложения</w:t>
      </w:r>
      <w:bookmarkEnd w:id="42"/>
      <w:bookmarkEnd w:id="43"/>
      <w:bookmarkEnd w:id="44"/>
    </w:p>
    <w:p w:rsidR="00207A35" w:rsidRPr="00E719D7" w:rsidRDefault="00207A35" w:rsidP="004E70DB">
      <w:pPr>
        <w:keepNext/>
        <w:suppressAutoHyphens/>
        <w:spacing w:after="0" w:line="240" w:lineRule="auto"/>
        <w:ind w:left="567"/>
        <w:jc w:val="both"/>
        <w:outlineLvl w:val="1"/>
        <w:rPr>
          <w:rFonts w:ascii="Times New Roman" w:hAnsi="Times New Roman"/>
          <w:b/>
          <w:bCs/>
          <w:sz w:val="24"/>
          <w:szCs w:val="24"/>
          <w:lang w:eastAsia="ru-RU"/>
        </w:rPr>
      </w:pPr>
    </w:p>
    <w:p w:rsidR="00207A35" w:rsidRPr="00E719D7" w:rsidRDefault="00207A35" w:rsidP="004E70DB">
      <w:pPr>
        <w:tabs>
          <w:tab w:val="num" w:pos="0"/>
        </w:tabs>
        <w:spacing w:after="0" w:line="240" w:lineRule="auto"/>
        <w:jc w:val="both"/>
        <w:rPr>
          <w:rFonts w:ascii="Times New Roman" w:hAnsi="Times New Roman"/>
          <w:sz w:val="24"/>
          <w:szCs w:val="24"/>
          <w:lang w:eastAsia="ru-RU"/>
        </w:rPr>
      </w:pPr>
      <w:bookmarkStart w:id="45" w:name="_Toc57314648"/>
      <w:r w:rsidRPr="00E719D7">
        <w:rPr>
          <w:rFonts w:ascii="Times New Roman" w:hAnsi="Times New Roman"/>
          <w:sz w:val="24"/>
          <w:szCs w:val="24"/>
          <w:lang w:eastAsia="ru-RU"/>
        </w:rPr>
        <w:t>Все документы, входящие в Предложение, должны быть подготовлены на русском языке за исключением документов, оригиналы которых выданы Участнику третьими лицами на ином языке. Данные документы могут быть представлены Организатору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перевода.Организатор вправе не рассматривать документы, не переведенные на русский язык.</w:t>
      </w:r>
      <w:bookmarkStart w:id="46" w:name="_Hlt40850038"/>
      <w:bookmarkEnd w:id="46"/>
    </w:p>
    <w:p w:rsidR="00207A35" w:rsidRPr="00E719D7" w:rsidRDefault="00207A35" w:rsidP="004E70DB">
      <w:pPr>
        <w:keepNext/>
        <w:suppressAutoHyphens/>
        <w:spacing w:after="0" w:line="240" w:lineRule="auto"/>
        <w:ind w:left="567"/>
        <w:jc w:val="both"/>
        <w:outlineLvl w:val="1"/>
        <w:rPr>
          <w:rFonts w:ascii="Times New Roman" w:hAnsi="Times New Roman"/>
          <w:b/>
          <w:bCs/>
          <w:sz w:val="24"/>
          <w:szCs w:val="24"/>
          <w:lang w:eastAsia="ru-RU"/>
        </w:rPr>
      </w:pPr>
      <w:bookmarkStart w:id="47" w:name="_Toc57314653"/>
      <w:bookmarkStart w:id="48" w:name="_Toc98253991"/>
      <w:bookmarkStart w:id="49" w:name="_Toc140817629"/>
      <w:bookmarkStart w:id="50" w:name="_Toc298319700"/>
      <w:bookmarkEnd w:id="45"/>
    </w:p>
    <w:p w:rsidR="00207A35" w:rsidRPr="00E719D7" w:rsidRDefault="00207A35" w:rsidP="004E70DB">
      <w:pPr>
        <w:keepNext/>
        <w:suppressAutoHyphens/>
        <w:spacing w:after="0" w:line="240" w:lineRule="auto"/>
        <w:jc w:val="both"/>
        <w:outlineLvl w:val="1"/>
        <w:rPr>
          <w:rFonts w:ascii="Times New Roman" w:hAnsi="Times New Roman"/>
          <w:b/>
          <w:bCs/>
          <w:sz w:val="24"/>
          <w:szCs w:val="24"/>
          <w:lang w:eastAsia="ru-RU"/>
        </w:rPr>
      </w:pPr>
      <w:r w:rsidRPr="00E719D7">
        <w:rPr>
          <w:rFonts w:ascii="Times New Roman" w:hAnsi="Times New Roman"/>
          <w:b/>
          <w:bCs/>
          <w:sz w:val="24"/>
          <w:szCs w:val="24"/>
          <w:lang w:eastAsia="ru-RU"/>
        </w:rPr>
        <w:t xml:space="preserve">4.3 Разъяснение </w:t>
      </w:r>
      <w:bookmarkEnd w:id="47"/>
      <w:r w:rsidRPr="00E719D7">
        <w:rPr>
          <w:rFonts w:ascii="Times New Roman" w:hAnsi="Times New Roman"/>
          <w:b/>
          <w:bCs/>
          <w:sz w:val="24"/>
          <w:szCs w:val="24"/>
          <w:lang w:eastAsia="ru-RU"/>
        </w:rPr>
        <w:t>закупочной Документации</w:t>
      </w:r>
      <w:bookmarkEnd w:id="48"/>
      <w:bookmarkEnd w:id="49"/>
      <w:bookmarkEnd w:id="50"/>
    </w:p>
    <w:p w:rsidR="00207A35" w:rsidRPr="00E719D7" w:rsidRDefault="00207A35" w:rsidP="004E70DB">
      <w:pPr>
        <w:keepNext/>
        <w:suppressAutoHyphens/>
        <w:spacing w:after="0" w:line="240" w:lineRule="auto"/>
        <w:ind w:left="567"/>
        <w:jc w:val="both"/>
        <w:outlineLvl w:val="1"/>
        <w:rPr>
          <w:rFonts w:ascii="Times New Roman" w:hAnsi="Times New Roman"/>
          <w:b/>
          <w:bCs/>
          <w:sz w:val="24"/>
          <w:szCs w:val="24"/>
          <w:lang w:eastAsia="ru-RU"/>
        </w:rPr>
      </w:pP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Организатор в разумный срок ответит на любой вопрос, который он получит не позднее, чем за 2 дня до истечения срока подачи Предложений (п.1.3).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p>
    <w:p w:rsidR="00207A35" w:rsidRPr="00E719D7" w:rsidRDefault="00207A35" w:rsidP="004E70DB">
      <w:pPr>
        <w:keepNext/>
        <w:suppressAutoHyphens/>
        <w:spacing w:after="0" w:line="240" w:lineRule="auto"/>
        <w:jc w:val="both"/>
        <w:outlineLvl w:val="1"/>
        <w:rPr>
          <w:rFonts w:ascii="Times New Roman" w:hAnsi="Times New Roman"/>
          <w:b/>
          <w:bCs/>
          <w:sz w:val="24"/>
          <w:szCs w:val="24"/>
          <w:lang w:eastAsia="ru-RU"/>
        </w:rPr>
      </w:pPr>
      <w:bookmarkStart w:id="51" w:name="_Ref86823116"/>
      <w:bookmarkStart w:id="52" w:name="_Toc90385058"/>
      <w:bookmarkStart w:id="53" w:name="_Toc98253992"/>
      <w:bookmarkStart w:id="54" w:name="_Toc140817630"/>
      <w:bookmarkStart w:id="55" w:name="_Toc298319701"/>
      <w:r w:rsidRPr="00E719D7">
        <w:rPr>
          <w:rFonts w:ascii="Times New Roman" w:hAnsi="Times New Roman"/>
          <w:b/>
          <w:bCs/>
          <w:sz w:val="24"/>
          <w:szCs w:val="24"/>
          <w:lang w:eastAsia="ru-RU"/>
        </w:rPr>
        <w:t xml:space="preserve">4.4 Продление срока окончания приема </w:t>
      </w:r>
      <w:bookmarkEnd w:id="51"/>
      <w:bookmarkEnd w:id="52"/>
      <w:r w:rsidRPr="00E719D7">
        <w:rPr>
          <w:rFonts w:ascii="Times New Roman" w:hAnsi="Times New Roman"/>
          <w:b/>
          <w:bCs/>
          <w:sz w:val="24"/>
          <w:szCs w:val="24"/>
          <w:lang w:eastAsia="ru-RU"/>
        </w:rPr>
        <w:t>Предложений</w:t>
      </w:r>
      <w:bookmarkEnd w:id="53"/>
      <w:bookmarkEnd w:id="54"/>
      <w:bookmarkEnd w:id="55"/>
    </w:p>
    <w:p w:rsidR="00207A35" w:rsidRPr="00E719D7" w:rsidRDefault="00207A35" w:rsidP="004E70DB">
      <w:pPr>
        <w:keepNext/>
        <w:suppressAutoHyphens/>
        <w:spacing w:after="0" w:line="240" w:lineRule="auto"/>
        <w:ind w:left="567"/>
        <w:jc w:val="both"/>
        <w:outlineLvl w:val="1"/>
        <w:rPr>
          <w:rFonts w:ascii="Times New Roman" w:hAnsi="Times New Roman"/>
          <w:b/>
          <w:bCs/>
          <w:sz w:val="24"/>
          <w:szCs w:val="24"/>
          <w:lang w:eastAsia="ru-RU"/>
        </w:rPr>
      </w:pP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При необходимости Организатор имеет право продлевать срок окончания приема Предложений, установленный в п.1.3, с уведомлением всех участников.</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p>
    <w:p w:rsidR="00207A35" w:rsidRPr="00E719D7" w:rsidRDefault="00207A35" w:rsidP="004E70DB">
      <w:pPr>
        <w:keepNext/>
        <w:suppressAutoHyphens/>
        <w:spacing w:after="0" w:line="240" w:lineRule="auto"/>
        <w:jc w:val="both"/>
        <w:outlineLvl w:val="1"/>
        <w:rPr>
          <w:rFonts w:ascii="Times New Roman" w:hAnsi="Times New Roman"/>
          <w:b/>
          <w:bCs/>
          <w:kern w:val="28"/>
          <w:sz w:val="24"/>
          <w:szCs w:val="24"/>
          <w:lang w:eastAsia="ru-RU"/>
        </w:rPr>
      </w:pPr>
      <w:r w:rsidRPr="00E719D7">
        <w:rPr>
          <w:rFonts w:ascii="Times New Roman" w:hAnsi="Times New Roman"/>
          <w:b/>
          <w:bCs/>
          <w:kern w:val="28"/>
          <w:sz w:val="24"/>
          <w:szCs w:val="24"/>
          <w:lang w:eastAsia="ru-RU"/>
        </w:rPr>
        <w:t>5.Подача предложений и их прием</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5.1 Оригинал и копия предложения должны быть запечатаны во внешний и внутренние конверты следующим образом:</w:t>
      </w:r>
    </w:p>
    <w:p w:rsidR="00207A35" w:rsidRPr="00E719D7" w:rsidRDefault="00207A35" w:rsidP="004E70DB">
      <w:pPr>
        <w:spacing w:after="0" w:line="240" w:lineRule="auto"/>
        <w:contextualSpacing/>
        <w:jc w:val="both"/>
        <w:rPr>
          <w:rFonts w:ascii="Times New Roman" w:hAnsi="Times New Roman"/>
          <w:sz w:val="24"/>
          <w:szCs w:val="24"/>
          <w:lang w:eastAsia="ru-RU"/>
        </w:rPr>
      </w:pPr>
      <w:r w:rsidRPr="00E719D7">
        <w:rPr>
          <w:rFonts w:ascii="Times New Roman" w:hAnsi="Times New Roman"/>
          <w:sz w:val="24"/>
          <w:szCs w:val="24"/>
          <w:lang w:eastAsia="ru-RU"/>
        </w:rPr>
        <w:t>- внешний конверт с оригиналом и копией коммерческого предложения должен содержать следующую информацию:</w:t>
      </w:r>
    </w:p>
    <w:p w:rsidR="00207A35" w:rsidRPr="00E719D7" w:rsidRDefault="00207A35" w:rsidP="004E70DB">
      <w:pPr>
        <w:spacing w:after="0" w:line="240" w:lineRule="auto"/>
        <w:contextualSpacing/>
        <w:jc w:val="both"/>
        <w:rPr>
          <w:rFonts w:ascii="Times New Roman" w:hAnsi="Times New Roman"/>
          <w:sz w:val="24"/>
          <w:szCs w:val="24"/>
          <w:lang w:eastAsia="ru-RU"/>
        </w:rPr>
      </w:pPr>
    </w:p>
    <w:p w:rsidR="00207A35" w:rsidRPr="00E719D7" w:rsidRDefault="00207A35" w:rsidP="004E70DB">
      <w:pPr>
        <w:spacing w:after="0" w:line="240" w:lineRule="auto"/>
        <w:contextualSpacing/>
        <w:jc w:val="both"/>
        <w:rPr>
          <w:rFonts w:ascii="Times New Roman" w:hAnsi="Times New Roman"/>
          <w:sz w:val="24"/>
          <w:szCs w:val="24"/>
          <w:lang w:eastAsia="ru-RU"/>
        </w:rPr>
      </w:pPr>
    </w:p>
    <w:p w:rsidR="00207A35" w:rsidRPr="00E719D7" w:rsidRDefault="00207A35" w:rsidP="004E70DB">
      <w:pPr>
        <w:spacing w:after="0" w:line="240" w:lineRule="auto"/>
        <w:contextualSpacing/>
        <w:jc w:val="both"/>
        <w:rPr>
          <w:rFonts w:ascii="Times New Roman" w:hAnsi="Times New Roman"/>
          <w:sz w:val="24"/>
          <w:szCs w:val="24"/>
          <w:lang w:eastAsia="ru-RU"/>
        </w:rPr>
      </w:pPr>
    </w:p>
    <w:p w:rsidR="00207A35" w:rsidRPr="00E719D7" w:rsidRDefault="00207A35" w:rsidP="004E70DB">
      <w:pPr>
        <w:spacing w:after="0" w:line="240" w:lineRule="auto"/>
        <w:contextualSpacing/>
        <w:jc w:val="both"/>
        <w:rPr>
          <w:rFonts w:ascii="Times New Roman" w:hAnsi="Times New Roman"/>
          <w:sz w:val="24"/>
          <w:szCs w:val="24"/>
          <w:lang w:eastAsia="ru-RU"/>
        </w:rPr>
      </w:pPr>
    </w:p>
    <w:p w:rsidR="00207A35" w:rsidRPr="00E719D7" w:rsidRDefault="00207A35" w:rsidP="004E70DB">
      <w:pPr>
        <w:spacing w:after="0" w:line="240" w:lineRule="auto"/>
        <w:contextualSpacing/>
        <w:jc w:val="both"/>
        <w:rPr>
          <w:rFonts w:ascii="Times New Roman" w:hAnsi="Times New Roman"/>
          <w:sz w:val="24"/>
          <w:szCs w:val="24"/>
          <w:lang w:eastAsia="ru-RU"/>
        </w:rPr>
      </w:pPr>
    </w:p>
    <w:p w:rsidR="00207A35" w:rsidRPr="00E719D7" w:rsidRDefault="00207A35" w:rsidP="004E70DB">
      <w:pPr>
        <w:spacing w:after="0" w:line="240" w:lineRule="auto"/>
        <w:contextualSpacing/>
        <w:jc w:val="both"/>
        <w:rPr>
          <w:rFonts w:ascii="Times New Roman" w:hAnsi="Times New Roman"/>
          <w:sz w:val="24"/>
          <w:szCs w:val="24"/>
          <w:lang w:eastAsia="ru-RU"/>
        </w:rPr>
      </w:pPr>
    </w:p>
    <w:p w:rsidR="00207A35" w:rsidRPr="00E719D7" w:rsidRDefault="00207A35" w:rsidP="004E70DB">
      <w:pPr>
        <w:spacing w:after="0" w:line="240" w:lineRule="auto"/>
        <w:contextualSpacing/>
        <w:jc w:val="both"/>
        <w:rPr>
          <w:rFonts w:ascii="Times New Roman" w:hAnsi="Times New Roman"/>
          <w:sz w:val="24"/>
          <w:szCs w:val="24"/>
          <w:lang w:eastAsia="ru-RU"/>
        </w:rPr>
      </w:pPr>
    </w:p>
    <w:p w:rsidR="00207A35" w:rsidRPr="00E719D7" w:rsidRDefault="00207A35" w:rsidP="004E70DB">
      <w:pPr>
        <w:spacing w:after="0" w:line="240" w:lineRule="auto"/>
        <w:contextualSpacing/>
        <w:jc w:val="both"/>
        <w:rPr>
          <w:rFonts w:ascii="Times New Roman" w:hAnsi="Times New Roman"/>
          <w:sz w:val="24"/>
          <w:szCs w:val="24"/>
          <w:lang w:eastAsia="ru-RU"/>
        </w:rPr>
      </w:pPr>
    </w:p>
    <w:tbl>
      <w:tblPr>
        <w:tblW w:w="10078" w:type="dxa"/>
        <w:jc w:val="center"/>
        <w:tblBorders>
          <w:top w:val="single" w:sz="4" w:space="0" w:color="auto"/>
          <w:left w:val="single" w:sz="4" w:space="0" w:color="auto"/>
          <w:bottom w:val="single" w:sz="4" w:space="0" w:color="auto"/>
          <w:right w:val="single" w:sz="4" w:space="0" w:color="auto"/>
        </w:tblBorders>
        <w:tblLook w:val="0000"/>
      </w:tblPr>
      <w:tblGrid>
        <w:gridCol w:w="5400"/>
        <w:gridCol w:w="4678"/>
      </w:tblGrid>
      <w:tr w:rsidR="00207A35" w:rsidRPr="002326C1" w:rsidTr="004E70DB">
        <w:trPr>
          <w:jc w:val="center"/>
        </w:trPr>
        <w:tc>
          <w:tcPr>
            <w:tcW w:w="5400" w:type="dxa"/>
            <w:tcBorders>
              <w:top w:val="single" w:sz="4" w:space="0" w:color="auto"/>
            </w:tcBorders>
          </w:tcPr>
          <w:p w:rsidR="00207A35" w:rsidRPr="00E719D7" w:rsidRDefault="00207A35" w:rsidP="004E70DB">
            <w:pPr>
              <w:tabs>
                <w:tab w:val="num" w:pos="0"/>
              </w:tabs>
              <w:spacing w:after="0" w:line="240" w:lineRule="auto"/>
              <w:jc w:val="both"/>
              <w:rPr>
                <w:rFonts w:ascii="Times New Roman" w:hAnsi="Times New Roman"/>
                <w:sz w:val="20"/>
                <w:szCs w:val="20"/>
                <w:lang w:eastAsia="ru-RU"/>
              </w:rPr>
            </w:pPr>
            <w:r w:rsidRPr="00E719D7">
              <w:rPr>
                <w:rFonts w:ascii="Times New Roman" w:hAnsi="Times New Roman"/>
                <w:sz w:val="20"/>
                <w:szCs w:val="20"/>
                <w:lang w:eastAsia="ru-RU"/>
              </w:rPr>
              <w:t>___________________________________</w:t>
            </w:r>
          </w:p>
          <w:p w:rsidR="00207A35" w:rsidRPr="00E719D7" w:rsidRDefault="00207A35" w:rsidP="004E70DB">
            <w:pPr>
              <w:tabs>
                <w:tab w:val="num" w:pos="0"/>
              </w:tabs>
              <w:spacing w:after="0" w:line="240" w:lineRule="auto"/>
              <w:jc w:val="both"/>
              <w:rPr>
                <w:rFonts w:ascii="Times New Roman" w:hAnsi="Times New Roman"/>
                <w:sz w:val="20"/>
                <w:szCs w:val="20"/>
                <w:lang w:eastAsia="ru-RU"/>
              </w:rPr>
            </w:pPr>
            <w:r w:rsidRPr="00E719D7">
              <w:rPr>
                <w:rFonts w:ascii="Times New Roman" w:hAnsi="Times New Roman"/>
                <w:sz w:val="20"/>
                <w:szCs w:val="20"/>
                <w:lang w:eastAsia="ru-RU"/>
              </w:rPr>
              <w:t>___________________________________</w:t>
            </w:r>
          </w:p>
          <w:p w:rsidR="00207A35" w:rsidRPr="00E719D7" w:rsidRDefault="00207A35" w:rsidP="004E70DB">
            <w:pPr>
              <w:tabs>
                <w:tab w:val="num" w:pos="0"/>
              </w:tabs>
              <w:spacing w:after="0" w:line="240" w:lineRule="auto"/>
              <w:jc w:val="both"/>
              <w:rPr>
                <w:rFonts w:ascii="Times New Roman" w:hAnsi="Times New Roman"/>
                <w:sz w:val="20"/>
                <w:szCs w:val="20"/>
                <w:lang w:eastAsia="ru-RU"/>
              </w:rPr>
            </w:pPr>
            <w:r w:rsidRPr="00E719D7">
              <w:rPr>
                <w:rFonts w:ascii="Times New Roman" w:hAnsi="Times New Roman"/>
                <w:sz w:val="20"/>
                <w:szCs w:val="20"/>
                <w:lang w:eastAsia="ru-RU"/>
              </w:rPr>
              <w:t>[наименование, адрес Организатора]</w:t>
            </w:r>
          </w:p>
          <w:p w:rsidR="00207A35" w:rsidRPr="00E719D7" w:rsidRDefault="00207A35" w:rsidP="004E70DB">
            <w:pPr>
              <w:tabs>
                <w:tab w:val="num" w:pos="0"/>
              </w:tabs>
              <w:spacing w:after="0" w:line="240" w:lineRule="auto"/>
              <w:jc w:val="both"/>
              <w:rPr>
                <w:rFonts w:ascii="Times New Roman" w:hAnsi="Times New Roman"/>
                <w:sz w:val="20"/>
                <w:szCs w:val="20"/>
                <w:lang w:eastAsia="ru-RU"/>
              </w:rPr>
            </w:pPr>
          </w:p>
        </w:tc>
        <w:tc>
          <w:tcPr>
            <w:tcW w:w="4678" w:type="dxa"/>
            <w:tcBorders>
              <w:top w:val="single" w:sz="4" w:space="0" w:color="auto"/>
            </w:tcBorders>
          </w:tcPr>
          <w:p w:rsidR="00207A35" w:rsidRPr="00E719D7" w:rsidRDefault="00207A35" w:rsidP="004E70DB">
            <w:pPr>
              <w:tabs>
                <w:tab w:val="num" w:pos="0"/>
              </w:tabs>
              <w:spacing w:after="0" w:line="240" w:lineRule="auto"/>
              <w:jc w:val="both"/>
              <w:rPr>
                <w:rFonts w:ascii="Times New Roman" w:hAnsi="Times New Roman"/>
                <w:sz w:val="20"/>
                <w:szCs w:val="20"/>
                <w:lang w:eastAsia="ru-RU"/>
              </w:rPr>
            </w:pPr>
          </w:p>
          <w:p w:rsidR="00207A35" w:rsidRPr="00E719D7" w:rsidRDefault="00207A35" w:rsidP="004E70DB">
            <w:pPr>
              <w:tabs>
                <w:tab w:val="num" w:pos="0"/>
              </w:tabs>
              <w:spacing w:after="0" w:line="240" w:lineRule="auto"/>
              <w:jc w:val="both"/>
              <w:rPr>
                <w:rFonts w:ascii="Times New Roman" w:hAnsi="Times New Roman"/>
                <w:sz w:val="20"/>
                <w:szCs w:val="20"/>
                <w:lang w:eastAsia="ru-RU"/>
              </w:rPr>
            </w:pPr>
            <w:r w:rsidRPr="00E719D7">
              <w:rPr>
                <w:rFonts w:ascii="Times New Roman" w:hAnsi="Times New Roman"/>
                <w:sz w:val="20"/>
                <w:szCs w:val="20"/>
                <w:lang w:eastAsia="ru-RU"/>
              </w:rPr>
              <w:t>для ____________________________________</w:t>
            </w:r>
          </w:p>
          <w:p w:rsidR="00207A35" w:rsidRPr="00E719D7" w:rsidRDefault="00207A35" w:rsidP="004E70DB">
            <w:pPr>
              <w:tabs>
                <w:tab w:val="num" w:pos="0"/>
              </w:tabs>
              <w:spacing w:after="0" w:line="240" w:lineRule="auto"/>
              <w:jc w:val="both"/>
              <w:rPr>
                <w:rFonts w:ascii="Times New Roman" w:hAnsi="Times New Roman"/>
                <w:sz w:val="20"/>
                <w:szCs w:val="20"/>
                <w:lang w:eastAsia="ru-RU"/>
              </w:rPr>
            </w:pPr>
            <w:r w:rsidRPr="00E719D7">
              <w:rPr>
                <w:rFonts w:ascii="Times New Roman" w:hAnsi="Times New Roman"/>
                <w:sz w:val="20"/>
                <w:szCs w:val="20"/>
                <w:lang w:eastAsia="ru-RU"/>
              </w:rPr>
              <w:t>[ФИО контактного лица, указанного в Извещении]</w:t>
            </w:r>
          </w:p>
        </w:tc>
      </w:tr>
      <w:tr w:rsidR="00207A35" w:rsidRPr="002326C1" w:rsidTr="004E70DB">
        <w:trPr>
          <w:jc w:val="center"/>
        </w:trPr>
        <w:tc>
          <w:tcPr>
            <w:tcW w:w="10078" w:type="dxa"/>
            <w:gridSpan w:val="2"/>
          </w:tcPr>
          <w:p w:rsidR="00207A35" w:rsidRPr="00E719D7" w:rsidRDefault="00207A35" w:rsidP="004E70DB">
            <w:pPr>
              <w:tabs>
                <w:tab w:val="num" w:pos="0"/>
              </w:tabs>
              <w:spacing w:after="0" w:line="240" w:lineRule="auto"/>
              <w:jc w:val="both"/>
              <w:rPr>
                <w:rFonts w:ascii="Times New Roman" w:hAnsi="Times New Roman"/>
                <w:b/>
                <w:sz w:val="20"/>
                <w:szCs w:val="20"/>
                <w:lang w:eastAsia="ru-RU"/>
              </w:rPr>
            </w:pPr>
            <w:r w:rsidRPr="00E719D7">
              <w:rPr>
                <w:rFonts w:ascii="Times New Roman" w:hAnsi="Times New Roman"/>
                <w:b/>
                <w:sz w:val="20"/>
                <w:szCs w:val="20"/>
                <w:lang w:eastAsia="ru-RU"/>
              </w:rPr>
              <w:t>НЕ ВСКРЫВАТЬ ДО «__»_______201_г.</w:t>
            </w:r>
          </w:p>
          <w:p w:rsidR="00207A35" w:rsidRPr="00E719D7" w:rsidRDefault="00207A35" w:rsidP="004E70DB">
            <w:pPr>
              <w:tabs>
                <w:tab w:val="num" w:pos="0"/>
              </w:tabs>
              <w:spacing w:after="0" w:line="240" w:lineRule="auto"/>
              <w:jc w:val="both"/>
              <w:rPr>
                <w:rFonts w:ascii="Times New Roman" w:hAnsi="Times New Roman"/>
                <w:b/>
                <w:sz w:val="20"/>
                <w:szCs w:val="20"/>
                <w:lang w:eastAsia="ru-RU"/>
              </w:rPr>
            </w:pPr>
          </w:p>
        </w:tc>
      </w:tr>
      <w:tr w:rsidR="00207A35" w:rsidRPr="002326C1" w:rsidTr="004E70DB">
        <w:trPr>
          <w:trHeight w:val="1035"/>
          <w:jc w:val="center"/>
        </w:trPr>
        <w:tc>
          <w:tcPr>
            <w:tcW w:w="10078" w:type="dxa"/>
            <w:gridSpan w:val="2"/>
          </w:tcPr>
          <w:p w:rsidR="00207A35" w:rsidRPr="00E719D7" w:rsidRDefault="00207A35" w:rsidP="004E70DB">
            <w:pPr>
              <w:tabs>
                <w:tab w:val="num" w:pos="0"/>
              </w:tabs>
              <w:spacing w:after="0" w:line="240" w:lineRule="auto"/>
              <w:jc w:val="both"/>
              <w:rPr>
                <w:rFonts w:ascii="Times New Roman" w:hAnsi="Times New Roman"/>
                <w:b/>
                <w:sz w:val="20"/>
                <w:szCs w:val="20"/>
                <w:lang w:eastAsia="ru-RU"/>
              </w:rPr>
            </w:pPr>
            <w:r w:rsidRPr="00E719D7">
              <w:rPr>
                <w:rFonts w:ascii="Times New Roman" w:hAnsi="Times New Roman"/>
                <w:b/>
                <w:sz w:val="20"/>
                <w:szCs w:val="20"/>
                <w:lang w:eastAsia="ru-RU"/>
              </w:rPr>
              <w:t>На участие в</w:t>
            </w:r>
            <w:r w:rsidRPr="00E719D7">
              <w:rPr>
                <w:rFonts w:ascii="Times New Roman" w:hAnsi="Times New Roman"/>
                <w:sz w:val="20"/>
                <w:szCs w:val="20"/>
                <w:lang w:eastAsia="ru-RU"/>
              </w:rPr>
              <w:t>__________________________________________________________________________</w:t>
            </w:r>
          </w:p>
          <w:p w:rsidR="00207A35" w:rsidRPr="00E719D7" w:rsidRDefault="00207A35" w:rsidP="004E70DB">
            <w:pPr>
              <w:tabs>
                <w:tab w:val="num" w:pos="0"/>
              </w:tabs>
              <w:spacing w:after="0" w:line="240" w:lineRule="auto"/>
              <w:jc w:val="both"/>
              <w:rPr>
                <w:rFonts w:ascii="Times New Roman" w:hAnsi="Times New Roman"/>
                <w:sz w:val="20"/>
                <w:szCs w:val="20"/>
                <w:lang w:eastAsia="ru-RU"/>
              </w:rPr>
            </w:pPr>
            <w:r w:rsidRPr="00E719D7">
              <w:rPr>
                <w:rFonts w:ascii="Times New Roman" w:hAnsi="Times New Roman"/>
                <w:sz w:val="20"/>
                <w:szCs w:val="20"/>
                <w:lang w:eastAsia="ru-RU"/>
              </w:rPr>
              <w:t>[Наименование закупочной процедуры и предмета закупки как звучит в Уведомлении]</w:t>
            </w:r>
          </w:p>
        </w:tc>
      </w:tr>
      <w:tr w:rsidR="00207A35" w:rsidRPr="002326C1" w:rsidTr="004E70DB">
        <w:trPr>
          <w:trHeight w:val="384"/>
          <w:jc w:val="center"/>
        </w:trPr>
        <w:tc>
          <w:tcPr>
            <w:tcW w:w="10078" w:type="dxa"/>
            <w:gridSpan w:val="2"/>
          </w:tcPr>
          <w:p w:rsidR="00207A35" w:rsidRPr="00E719D7" w:rsidRDefault="00207A35" w:rsidP="004E70DB">
            <w:pPr>
              <w:tabs>
                <w:tab w:val="num" w:pos="0"/>
              </w:tabs>
              <w:spacing w:after="0" w:line="240" w:lineRule="auto"/>
              <w:jc w:val="both"/>
              <w:rPr>
                <w:rFonts w:ascii="Times New Roman" w:hAnsi="Times New Roman"/>
                <w:sz w:val="20"/>
                <w:szCs w:val="20"/>
                <w:lang w:eastAsia="ru-RU"/>
              </w:rPr>
            </w:pPr>
            <w:r w:rsidRPr="00E719D7">
              <w:rPr>
                <w:rFonts w:ascii="Times New Roman" w:hAnsi="Times New Roman"/>
                <w:b/>
                <w:sz w:val="20"/>
                <w:szCs w:val="20"/>
                <w:lang w:eastAsia="ru-RU"/>
              </w:rPr>
              <w:t>Предложение поступило:  дата  «___» _______ 200   г.</w:t>
            </w:r>
          </w:p>
        </w:tc>
      </w:tr>
      <w:tr w:rsidR="00207A35" w:rsidRPr="002326C1" w:rsidTr="004E70DB">
        <w:trPr>
          <w:jc w:val="center"/>
        </w:trPr>
        <w:tc>
          <w:tcPr>
            <w:tcW w:w="10078" w:type="dxa"/>
            <w:gridSpan w:val="2"/>
          </w:tcPr>
          <w:p w:rsidR="00207A35" w:rsidRPr="00E719D7" w:rsidRDefault="00207A35" w:rsidP="004E70DB">
            <w:pPr>
              <w:tabs>
                <w:tab w:val="num" w:pos="0"/>
              </w:tabs>
              <w:spacing w:after="0" w:line="240" w:lineRule="auto"/>
              <w:jc w:val="both"/>
              <w:rPr>
                <w:rFonts w:ascii="Times New Roman" w:hAnsi="Times New Roman"/>
                <w:sz w:val="20"/>
                <w:szCs w:val="20"/>
                <w:lang w:eastAsia="ru-RU"/>
              </w:rPr>
            </w:pPr>
            <w:r w:rsidRPr="00E719D7">
              <w:rPr>
                <w:rFonts w:ascii="Times New Roman" w:hAnsi="Times New Roman"/>
                <w:sz w:val="20"/>
                <w:szCs w:val="20"/>
                <w:lang w:eastAsia="ru-RU"/>
              </w:rPr>
              <w:t xml:space="preserve">Время ____ час. _____ мин. </w:t>
            </w:r>
          </w:p>
        </w:tc>
      </w:tr>
      <w:tr w:rsidR="00207A35" w:rsidRPr="002326C1" w:rsidTr="004E70DB">
        <w:trPr>
          <w:jc w:val="center"/>
        </w:trPr>
        <w:tc>
          <w:tcPr>
            <w:tcW w:w="10078" w:type="dxa"/>
            <w:gridSpan w:val="2"/>
            <w:tcBorders>
              <w:bottom w:val="single" w:sz="4" w:space="0" w:color="auto"/>
            </w:tcBorders>
          </w:tcPr>
          <w:p w:rsidR="00207A35" w:rsidRPr="00E719D7" w:rsidRDefault="00207A35" w:rsidP="004E70DB">
            <w:pPr>
              <w:tabs>
                <w:tab w:val="num" w:pos="0"/>
              </w:tabs>
              <w:spacing w:after="0" w:line="240" w:lineRule="auto"/>
              <w:jc w:val="both"/>
              <w:rPr>
                <w:rFonts w:ascii="Times New Roman" w:hAnsi="Times New Roman"/>
                <w:sz w:val="20"/>
                <w:szCs w:val="20"/>
                <w:lang w:eastAsia="ru-RU"/>
              </w:rPr>
            </w:pPr>
            <w:r w:rsidRPr="00E719D7">
              <w:rPr>
                <w:rFonts w:ascii="Times New Roman" w:hAnsi="Times New Roman"/>
                <w:sz w:val="20"/>
                <w:szCs w:val="20"/>
                <w:lang w:eastAsia="ru-RU"/>
              </w:rPr>
              <w:t>(заполняется Организатором)</w:t>
            </w:r>
          </w:p>
        </w:tc>
      </w:tr>
    </w:tbl>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 внутренние конверты с копией коммерческого предложения должен содержать следующую информацию:</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p>
    <w:tbl>
      <w:tblPr>
        <w:tblW w:w="10314" w:type="dxa"/>
        <w:jc w:val="center"/>
        <w:tblLook w:val="0000"/>
      </w:tblPr>
      <w:tblGrid>
        <w:gridCol w:w="4810"/>
        <w:gridCol w:w="5504"/>
      </w:tblGrid>
      <w:tr w:rsidR="00207A35" w:rsidRPr="002326C1" w:rsidTr="004E70DB">
        <w:trPr>
          <w:jc w:val="center"/>
        </w:trPr>
        <w:tc>
          <w:tcPr>
            <w:tcW w:w="10314" w:type="dxa"/>
            <w:gridSpan w:val="2"/>
            <w:tcBorders>
              <w:top w:val="single" w:sz="4" w:space="0" w:color="auto"/>
              <w:left w:val="single" w:sz="4" w:space="0" w:color="auto"/>
              <w:right w:val="single" w:sz="4" w:space="0" w:color="auto"/>
            </w:tcBorders>
          </w:tcPr>
          <w:p w:rsidR="00207A35" w:rsidRPr="00E719D7" w:rsidRDefault="00207A35" w:rsidP="004E70DB">
            <w:pPr>
              <w:tabs>
                <w:tab w:val="num" w:pos="0"/>
                <w:tab w:val="right" w:pos="9360"/>
              </w:tabs>
              <w:spacing w:after="0" w:line="240" w:lineRule="auto"/>
              <w:jc w:val="both"/>
              <w:rPr>
                <w:rFonts w:ascii="Times New Roman" w:hAnsi="Times New Roman"/>
                <w:b/>
                <w:sz w:val="20"/>
                <w:szCs w:val="20"/>
                <w:lang w:eastAsia="ru-RU"/>
              </w:rPr>
            </w:pPr>
            <w:r w:rsidRPr="00E719D7">
              <w:rPr>
                <w:rFonts w:ascii="Times New Roman" w:hAnsi="Times New Roman"/>
                <w:b/>
                <w:sz w:val="20"/>
                <w:szCs w:val="20"/>
                <w:lang w:eastAsia="ru-RU"/>
              </w:rPr>
              <w:t>КОПИЯ КОММЕРЧЕСКОГО ПРЕДЛОЖЕНИЯ</w:t>
            </w:r>
          </w:p>
        </w:tc>
      </w:tr>
      <w:tr w:rsidR="00207A35" w:rsidRPr="002326C1" w:rsidTr="004E70DB">
        <w:trPr>
          <w:jc w:val="center"/>
        </w:trPr>
        <w:tc>
          <w:tcPr>
            <w:tcW w:w="4810" w:type="dxa"/>
            <w:tcBorders>
              <w:top w:val="single" w:sz="4" w:space="0" w:color="auto"/>
              <w:left w:val="single" w:sz="4" w:space="0" w:color="auto"/>
            </w:tcBorders>
          </w:tcPr>
          <w:p w:rsidR="00207A35" w:rsidRPr="00E719D7" w:rsidRDefault="00207A35" w:rsidP="004E70DB">
            <w:pPr>
              <w:tabs>
                <w:tab w:val="num" w:pos="0"/>
                <w:tab w:val="right" w:pos="9360"/>
              </w:tabs>
              <w:spacing w:after="0" w:line="240" w:lineRule="auto"/>
              <w:jc w:val="both"/>
              <w:rPr>
                <w:rFonts w:ascii="Times New Roman" w:hAnsi="Times New Roman"/>
                <w:bCs/>
                <w:sz w:val="20"/>
                <w:szCs w:val="20"/>
                <w:lang w:eastAsia="ru-RU"/>
              </w:rPr>
            </w:pPr>
            <w:r w:rsidRPr="00E719D7">
              <w:rPr>
                <w:rFonts w:ascii="Times New Roman" w:hAnsi="Times New Roman"/>
                <w:sz w:val="20"/>
                <w:szCs w:val="20"/>
                <w:lang w:eastAsia="ru-RU"/>
              </w:rPr>
              <w:t>Адрес:</w:t>
            </w:r>
          </w:p>
        </w:tc>
        <w:tc>
          <w:tcPr>
            <w:tcW w:w="5504" w:type="dxa"/>
            <w:tcBorders>
              <w:top w:val="single" w:sz="4" w:space="0" w:color="auto"/>
              <w:right w:val="single" w:sz="4" w:space="0" w:color="auto"/>
            </w:tcBorders>
          </w:tcPr>
          <w:p w:rsidR="00207A35" w:rsidRPr="00E719D7" w:rsidRDefault="00207A35" w:rsidP="004E70DB">
            <w:pPr>
              <w:tabs>
                <w:tab w:val="num" w:pos="0"/>
                <w:tab w:val="right" w:pos="9360"/>
              </w:tabs>
              <w:spacing w:after="0" w:line="240" w:lineRule="auto"/>
              <w:jc w:val="both"/>
              <w:rPr>
                <w:rFonts w:ascii="Times New Roman" w:hAnsi="Times New Roman"/>
                <w:sz w:val="20"/>
                <w:szCs w:val="20"/>
                <w:lang w:eastAsia="ru-RU"/>
              </w:rPr>
            </w:pPr>
            <w:r w:rsidRPr="00E719D7">
              <w:rPr>
                <w:rFonts w:ascii="Times New Roman" w:hAnsi="Times New Roman"/>
                <w:sz w:val="20"/>
                <w:szCs w:val="20"/>
                <w:lang w:eastAsia="ru-RU"/>
              </w:rPr>
              <w:t>Для________________________________</w:t>
            </w:r>
          </w:p>
          <w:p w:rsidR="00207A35" w:rsidRPr="00E719D7" w:rsidRDefault="00207A35" w:rsidP="004E70DB">
            <w:pPr>
              <w:tabs>
                <w:tab w:val="num" w:pos="0"/>
                <w:tab w:val="right" w:pos="9360"/>
              </w:tabs>
              <w:spacing w:after="0" w:line="240" w:lineRule="auto"/>
              <w:jc w:val="both"/>
              <w:rPr>
                <w:rFonts w:ascii="Times New Roman" w:hAnsi="Times New Roman"/>
                <w:sz w:val="20"/>
                <w:szCs w:val="20"/>
                <w:lang w:eastAsia="ru-RU"/>
              </w:rPr>
            </w:pPr>
            <w:r w:rsidRPr="00E719D7">
              <w:rPr>
                <w:rFonts w:ascii="Times New Roman" w:hAnsi="Times New Roman"/>
                <w:sz w:val="20"/>
                <w:szCs w:val="20"/>
                <w:lang w:eastAsia="ru-RU"/>
              </w:rPr>
              <w:t>[ФИО ответственного сотрудника]</w:t>
            </w:r>
          </w:p>
        </w:tc>
      </w:tr>
      <w:tr w:rsidR="00207A35" w:rsidRPr="002326C1" w:rsidTr="004E70DB">
        <w:trPr>
          <w:jc w:val="center"/>
        </w:trPr>
        <w:tc>
          <w:tcPr>
            <w:tcW w:w="10314" w:type="dxa"/>
            <w:gridSpan w:val="2"/>
            <w:tcBorders>
              <w:left w:val="single" w:sz="4" w:space="0" w:color="auto"/>
              <w:right w:val="single" w:sz="4" w:space="0" w:color="auto"/>
            </w:tcBorders>
          </w:tcPr>
          <w:p w:rsidR="00207A35" w:rsidRPr="00E719D7" w:rsidRDefault="00207A35" w:rsidP="004E70DB">
            <w:pPr>
              <w:tabs>
                <w:tab w:val="num" w:pos="0"/>
              </w:tabs>
              <w:spacing w:after="0" w:line="240" w:lineRule="auto"/>
              <w:jc w:val="both"/>
              <w:rPr>
                <w:rFonts w:ascii="Times New Roman" w:hAnsi="Times New Roman"/>
                <w:b/>
                <w:sz w:val="20"/>
                <w:szCs w:val="20"/>
                <w:lang w:eastAsia="ru-RU"/>
              </w:rPr>
            </w:pPr>
            <w:r w:rsidRPr="00E719D7">
              <w:rPr>
                <w:rFonts w:ascii="Times New Roman" w:hAnsi="Times New Roman"/>
                <w:b/>
                <w:sz w:val="20"/>
                <w:szCs w:val="20"/>
                <w:lang w:eastAsia="ru-RU"/>
              </w:rPr>
              <w:t>НЕ ВСКРЫВАТЬ ДО «___»______201_г.</w:t>
            </w:r>
          </w:p>
          <w:p w:rsidR="00207A35" w:rsidRPr="00E719D7" w:rsidRDefault="00207A35" w:rsidP="004E70DB">
            <w:pPr>
              <w:tabs>
                <w:tab w:val="num" w:pos="0"/>
              </w:tabs>
              <w:spacing w:after="0" w:line="240" w:lineRule="auto"/>
              <w:jc w:val="both"/>
              <w:rPr>
                <w:rFonts w:ascii="Times New Roman" w:hAnsi="Times New Roman"/>
                <w:b/>
                <w:bCs/>
                <w:sz w:val="20"/>
                <w:szCs w:val="20"/>
                <w:lang w:eastAsia="ru-RU"/>
              </w:rPr>
            </w:pPr>
          </w:p>
        </w:tc>
      </w:tr>
      <w:tr w:rsidR="00207A35" w:rsidRPr="002326C1" w:rsidTr="004E70DB">
        <w:trPr>
          <w:jc w:val="center"/>
        </w:trPr>
        <w:tc>
          <w:tcPr>
            <w:tcW w:w="10314" w:type="dxa"/>
            <w:gridSpan w:val="2"/>
            <w:tcBorders>
              <w:left w:val="single" w:sz="4" w:space="0" w:color="auto"/>
              <w:right w:val="single" w:sz="4" w:space="0" w:color="auto"/>
            </w:tcBorders>
          </w:tcPr>
          <w:p w:rsidR="00207A35" w:rsidRPr="00E719D7" w:rsidRDefault="00207A35" w:rsidP="004E70DB">
            <w:pPr>
              <w:tabs>
                <w:tab w:val="num" w:pos="0"/>
              </w:tabs>
              <w:spacing w:after="0" w:line="240" w:lineRule="auto"/>
              <w:jc w:val="both"/>
              <w:rPr>
                <w:rFonts w:ascii="Times New Roman" w:hAnsi="Times New Roman"/>
                <w:b/>
                <w:sz w:val="20"/>
                <w:szCs w:val="20"/>
                <w:lang w:eastAsia="ru-RU"/>
              </w:rPr>
            </w:pPr>
            <w:r w:rsidRPr="00E719D7">
              <w:rPr>
                <w:rFonts w:ascii="Times New Roman" w:hAnsi="Times New Roman"/>
                <w:b/>
                <w:sz w:val="20"/>
                <w:szCs w:val="20"/>
                <w:lang w:eastAsia="ru-RU"/>
              </w:rPr>
              <w:t>На участие в</w:t>
            </w:r>
            <w:r w:rsidRPr="00E719D7">
              <w:rPr>
                <w:rFonts w:ascii="Times New Roman" w:hAnsi="Times New Roman"/>
                <w:sz w:val="20"/>
                <w:szCs w:val="20"/>
                <w:lang w:eastAsia="ru-RU"/>
              </w:rPr>
              <w:t>__________________________________________________________________________</w:t>
            </w:r>
          </w:p>
          <w:p w:rsidR="00207A35" w:rsidRPr="00E719D7" w:rsidRDefault="00207A35" w:rsidP="004E70DB">
            <w:pPr>
              <w:tabs>
                <w:tab w:val="num" w:pos="0"/>
                <w:tab w:val="right" w:pos="9360"/>
              </w:tabs>
              <w:spacing w:after="0" w:line="240" w:lineRule="auto"/>
              <w:jc w:val="both"/>
              <w:rPr>
                <w:rFonts w:ascii="Times New Roman" w:hAnsi="Times New Roman"/>
                <w:b/>
                <w:bCs/>
                <w:sz w:val="20"/>
                <w:szCs w:val="20"/>
                <w:lang w:eastAsia="ru-RU"/>
              </w:rPr>
            </w:pPr>
            <w:r w:rsidRPr="00E719D7">
              <w:rPr>
                <w:rFonts w:ascii="Times New Roman" w:hAnsi="Times New Roman"/>
                <w:sz w:val="20"/>
                <w:szCs w:val="20"/>
                <w:lang w:eastAsia="ru-RU"/>
              </w:rPr>
              <w:t>[Наименование закупочной процедуры и предмета закупки как звучит в Уведомлении]</w:t>
            </w:r>
          </w:p>
        </w:tc>
      </w:tr>
      <w:tr w:rsidR="00207A35" w:rsidRPr="002326C1" w:rsidTr="004E70DB">
        <w:trPr>
          <w:trHeight w:val="96"/>
          <w:jc w:val="center"/>
        </w:trPr>
        <w:tc>
          <w:tcPr>
            <w:tcW w:w="10314" w:type="dxa"/>
            <w:gridSpan w:val="2"/>
            <w:tcBorders>
              <w:left w:val="single" w:sz="4" w:space="0" w:color="auto"/>
              <w:bottom w:val="single" w:sz="4" w:space="0" w:color="auto"/>
              <w:right w:val="single" w:sz="4" w:space="0" w:color="auto"/>
            </w:tcBorders>
          </w:tcPr>
          <w:p w:rsidR="00207A35" w:rsidRPr="00E719D7" w:rsidRDefault="00207A35" w:rsidP="004E70DB">
            <w:pPr>
              <w:tabs>
                <w:tab w:val="left" w:pos="6596"/>
              </w:tabs>
              <w:spacing w:after="0" w:line="288" w:lineRule="auto"/>
              <w:ind w:firstLine="567"/>
              <w:jc w:val="both"/>
              <w:rPr>
                <w:rFonts w:ascii="Times New Roman" w:hAnsi="Times New Roman"/>
                <w:sz w:val="16"/>
                <w:szCs w:val="16"/>
                <w:lang w:eastAsia="ru-RU"/>
              </w:rPr>
            </w:pPr>
          </w:p>
        </w:tc>
      </w:tr>
    </w:tbl>
    <w:p w:rsidR="00207A35" w:rsidRPr="00E719D7" w:rsidRDefault="00207A35" w:rsidP="004E70DB">
      <w:pPr>
        <w:tabs>
          <w:tab w:val="num" w:pos="0"/>
        </w:tabs>
        <w:spacing w:after="0" w:line="240" w:lineRule="auto"/>
        <w:jc w:val="both"/>
        <w:rPr>
          <w:rFonts w:ascii="Times New Roman" w:hAnsi="Times New Roman"/>
          <w:sz w:val="24"/>
          <w:szCs w:val="24"/>
          <w:lang w:eastAsia="ru-RU"/>
        </w:rPr>
      </w:pPr>
    </w:p>
    <w:p w:rsidR="00207A35" w:rsidRPr="00E719D7" w:rsidRDefault="00207A35" w:rsidP="004E70DB">
      <w:pPr>
        <w:keepNext/>
        <w:keepLines/>
        <w:suppressAutoHyphens/>
        <w:spacing w:after="0" w:line="240" w:lineRule="auto"/>
        <w:jc w:val="both"/>
        <w:outlineLvl w:val="0"/>
        <w:rPr>
          <w:rFonts w:ascii="Times New Roman" w:hAnsi="Times New Roman"/>
          <w:b/>
          <w:bCs/>
          <w:kern w:val="28"/>
          <w:sz w:val="24"/>
          <w:szCs w:val="24"/>
          <w:lang w:eastAsia="ru-RU"/>
        </w:rPr>
      </w:pPr>
      <w:bookmarkStart w:id="56" w:name="_Ref55280453"/>
      <w:bookmarkStart w:id="57" w:name="_Toc55285353"/>
      <w:bookmarkStart w:id="58" w:name="_Toc55305385"/>
      <w:bookmarkStart w:id="59" w:name="_Toc57314656"/>
      <w:bookmarkStart w:id="60" w:name="_Toc69728970"/>
      <w:bookmarkStart w:id="61" w:name="_Toc189545080"/>
      <w:bookmarkStart w:id="62" w:name="_Toc298319703"/>
      <w:r w:rsidRPr="00E719D7">
        <w:rPr>
          <w:rFonts w:ascii="Times New Roman" w:hAnsi="Times New Roman"/>
          <w:b/>
          <w:bCs/>
          <w:kern w:val="28"/>
          <w:sz w:val="24"/>
          <w:szCs w:val="24"/>
          <w:lang w:eastAsia="ru-RU"/>
        </w:rPr>
        <w:t xml:space="preserve">6.Оценка </w:t>
      </w:r>
      <w:bookmarkEnd w:id="56"/>
      <w:bookmarkEnd w:id="57"/>
      <w:bookmarkEnd w:id="58"/>
      <w:bookmarkEnd w:id="59"/>
      <w:bookmarkEnd w:id="60"/>
      <w:r w:rsidRPr="00E719D7">
        <w:rPr>
          <w:rFonts w:ascii="Times New Roman" w:hAnsi="Times New Roman"/>
          <w:b/>
          <w:bCs/>
          <w:kern w:val="28"/>
          <w:sz w:val="24"/>
          <w:szCs w:val="24"/>
          <w:lang w:eastAsia="ru-RU"/>
        </w:rPr>
        <w:t>Предложений и проведение переговоров</w:t>
      </w:r>
      <w:bookmarkStart w:id="63" w:name="_Toc98254000"/>
      <w:bookmarkEnd w:id="61"/>
      <w:bookmarkEnd w:id="62"/>
    </w:p>
    <w:p w:rsidR="00207A35" w:rsidRPr="00E719D7" w:rsidRDefault="00207A35" w:rsidP="004E70DB">
      <w:pPr>
        <w:keepNext/>
        <w:suppressAutoHyphens/>
        <w:spacing w:after="0" w:line="240" w:lineRule="auto"/>
        <w:outlineLvl w:val="1"/>
        <w:rPr>
          <w:rFonts w:ascii="Times New Roman" w:hAnsi="Times New Roman"/>
          <w:b/>
          <w:bCs/>
          <w:sz w:val="24"/>
          <w:szCs w:val="24"/>
          <w:lang w:eastAsia="ru-RU"/>
        </w:rPr>
      </w:pPr>
      <w:bookmarkStart w:id="64" w:name="_Toc298319704"/>
      <w:r w:rsidRPr="00E719D7">
        <w:rPr>
          <w:rFonts w:ascii="Times New Roman" w:hAnsi="Times New Roman"/>
          <w:b/>
          <w:bCs/>
          <w:sz w:val="24"/>
          <w:szCs w:val="24"/>
          <w:lang w:eastAsia="ru-RU"/>
        </w:rPr>
        <w:t>6.1 Общие положения</w:t>
      </w:r>
      <w:bookmarkEnd w:id="63"/>
      <w:bookmarkEnd w:id="64"/>
    </w:p>
    <w:p w:rsidR="00207A35" w:rsidRPr="00E719D7" w:rsidRDefault="00207A35" w:rsidP="004E70DB">
      <w:pPr>
        <w:tabs>
          <w:tab w:val="num" w:pos="0"/>
        </w:tabs>
        <w:spacing w:after="0" w:line="240" w:lineRule="auto"/>
        <w:jc w:val="both"/>
        <w:rPr>
          <w:rFonts w:ascii="Times New Roman" w:hAnsi="Times New Roman"/>
          <w:b/>
          <w:sz w:val="24"/>
          <w:szCs w:val="24"/>
          <w:lang w:eastAsia="ru-RU"/>
        </w:rPr>
      </w:pPr>
      <w:r w:rsidRPr="00E719D7">
        <w:rPr>
          <w:rFonts w:ascii="Times New Roman" w:hAnsi="Times New Roman"/>
          <w:sz w:val="24"/>
          <w:szCs w:val="24"/>
          <w:lang w:eastAsia="ru-RU"/>
        </w:rPr>
        <w:t>Оценка Предложений осуществляется рабочей группой, назначенной решением Закупочной комисси</w:t>
      </w:r>
      <w:r>
        <w:rPr>
          <w:rFonts w:ascii="Times New Roman" w:hAnsi="Times New Roman"/>
          <w:sz w:val="24"/>
          <w:szCs w:val="24"/>
          <w:lang w:eastAsia="ru-RU"/>
        </w:rPr>
        <w:t>и</w:t>
      </w:r>
      <w:r w:rsidRPr="00E719D7">
        <w:rPr>
          <w:rFonts w:ascii="Times New Roman" w:hAnsi="Times New Roman"/>
          <w:sz w:val="24"/>
          <w:szCs w:val="24"/>
          <w:lang w:eastAsia="ru-RU"/>
        </w:rPr>
        <w:t xml:space="preserve"> ОАО «ГК «Космос».</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Оценка Предложений включает отборочную стадию, оценочную стадию, проведение при необходимости переторжки и переговоров.</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p>
    <w:p w:rsidR="00207A35" w:rsidRPr="00E719D7" w:rsidRDefault="00207A35" w:rsidP="004E70DB">
      <w:pPr>
        <w:keepNext/>
        <w:suppressAutoHyphens/>
        <w:spacing w:after="0" w:line="240" w:lineRule="auto"/>
        <w:jc w:val="both"/>
        <w:outlineLvl w:val="1"/>
        <w:rPr>
          <w:rFonts w:ascii="Times New Roman" w:hAnsi="Times New Roman"/>
          <w:b/>
          <w:bCs/>
          <w:sz w:val="24"/>
          <w:szCs w:val="24"/>
          <w:lang w:eastAsia="ru-RU"/>
        </w:rPr>
      </w:pPr>
      <w:bookmarkStart w:id="65" w:name="_Ref93089454"/>
      <w:bookmarkStart w:id="66" w:name="_Toc98254001"/>
      <w:bookmarkStart w:id="67" w:name="_Toc298319705"/>
      <w:bookmarkStart w:id="68" w:name="_Ref55304418"/>
      <w:r w:rsidRPr="00E719D7">
        <w:rPr>
          <w:rFonts w:ascii="Times New Roman" w:hAnsi="Times New Roman"/>
          <w:b/>
          <w:bCs/>
          <w:sz w:val="24"/>
          <w:szCs w:val="24"/>
          <w:lang w:eastAsia="ru-RU"/>
        </w:rPr>
        <w:t>6.2 Отборочная стадия</w:t>
      </w:r>
      <w:bookmarkEnd w:id="65"/>
      <w:bookmarkEnd w:id="66"/>
      <w:bookmarkEnd w:id="67"/>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 xml:space="preserve">6.2.1. В рамках отборочной стадии </w:t>
      </w:r>
      <w:bookmarkEnd w:id="68"/>
      <w:r w:rsidRPr="00E719D7">
        <w:rPr>
          <w:rFonts w:ascii="Times New Roman" w:hAnsi="Times New Roman"/>
          <w:sz w:val="24"/>
          <w:szCs w:val="24"/>
          <w:lang w:eastAsia="ru-RU"/>
        </w:rPr>
        <w:t>проверяется:</w:t>
      </w:r>
    </w:p>
    <w:p w:rsidR="00207A35" w:rsidRPr="00E719D7" w:rsidRDefault="00207A35" w:rsidP="0028686F">
      <w:pPr>
        <w:pStyle w:val="ListParagraph"/>
        <w:numPr>
          <w:ilvl w:val="0"/>
          <w:numId w:val="36"/>
        </w:numPr>
        <w:spacing w:line="240" w:lineRule="auto"/>
        <w:rPr>
          <w:sz w:val="24"/>
          <w:szCs w:val="24"/>
        </w:rPr>
      </w:pPr>
      <w:bookmarkStart w:id="69" w:name="_GoBack"/>
      <w:r w:rsidRPr="00E719D7">
        <w:rPr>
          <w:sz w:val="24"/>
          <w:szCs w:val="24"/>
        </w:rPr>
        <w:t>правильность оформления Предложений и их соответствие требованиям настоящей документации по существу;</w:t>
      </w:r>
    </w:p>
    <w:p w:rsidR="00207A35" w:rsidRPr="00E719D7" w:rsidRDefault="00207A35" w:rsidP="0028686F">
      <w:pPr>
        <w:pStyle w:val="ListParagraph"/>
        <w:numPr>
          <w:ilvl w:val="0"/>
          <w:numId w:val="36"/>
        </w:numPr>
        <w:spacing w:line="240" w:lineRule="auto"/>
        <w:rPr>
          <w:sz w:val="24"/>
          <w:szCs w:val="24"/>
        </w:rPr>
      </w:pPr>
      <w:r w:rsidRPr="00E719D7">
        <w:rPr>
          <w:sz w:val="24"/>
          <w:szCs w:val="24"/>
        </w:rPr>
        <w:t>соответствие Участников требованиям настоящей документации;</w:t>
      </w:r>
    </w:p>
    <w:p w:rsidR="00207A35" w:rsidRPr="00E719D7" w:rsidRDefault="00207A35" w:rsidP="0028686F">
      <w:pPr>
        <w:pStyle w:val="ListParagraph"/>
        <w:numPr>
          <w:ilvl w:val="0"/>
          <w:numId w:val="36"/>
        </w:numPr>
        <w:spacing w:line="240" w:lineRule="auto"/>
        <w:rPr>
          <w:sz w:val="24"/>
          <w:szCs w:val="24"/>
        </w:rPr>
      </w:pPr>
      <w:r w:rsidRPr="00E719D7">
        <w:rPr>
          <w:sz w:val="24"/>
          <w:szCs w:val="24"/>
        </w:rPr>
        <w:t>соответствие коммерческого предложения требованиям настоящей документации.</w:t>
      </w:r>
      <w:bookmarkStart w:id="70" w:name="_Ref55304419"/>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Организатор не вправе запрашивать разъяснения или требовать документы, меняющие суть Предложения.</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bookmarkStart w:id="71" w:name="_Ref55307002"/>
      <w:bookmarkEnd w:id="69"/>
      <w:r w:rsidRPr="00E719D7">
        <w:rPr>
          <w:rFonts w:ascii="Times New Roman" w:hAnsi="Times New Roman"/>
          <w:sz w:val="24"/>
          <w:szCs w:val="24"/>
          <w:lang w:eastAsia="ru-RU"/>
        </w:rPr>
        <w:t>6.2.2. По результатам проведения отборочной стадии Организатор имеет право отклонить Предложения, которые:</w:t>
      </w:r>
      <w:bookmarkEnd w:id="70"/>
      <w:bookmarkEnd w:id="71"/>
    </w:p>
    <w:p w:rsidR="00207A35" w:rsidRPr="00E719D7" w:rsidRDefault="00207A35" w:rsidP="0028686F">
      <w:pPr>
        <w:numPr>
          <w:ilvl w:val="0"/>
          <w:numId w:val="35"/>
        </w:numPr>
        <w:tabs>
          <w:tab w:val="num" w:pos="927"/>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в существенной мере не отвечают требованиям к оформлению настоящей документации;</w:t>
      </w:r>
    </w:p>
    <w:p w:rsidR="00207A35" w:rsidRPr="00E719D7" w:rsidRDefault="00207A35" w:rsidP="0028686F">
      <w:pPr>
        <w:numPr>
          <w:ilvl w:val="0"/>
          <w:numId w:val="35"/>
        </w:num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поданы Участниками, которые не отвечают требованиям настоящей документации;</w:t>
      </w:r>
    </w:p>
    <w:p w:rsidR="00207A35" w:rsidRPr="00E719D7" w:rsidRDefault="00207A35" w:rsidP="0028686F">
      <w:pPr>
        <w:numPr>
          <w:ilvl w:val="0"/>
          <w:numId w:val="35"/>
        </w:num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содержат предложения, по существу не отвечающие техническим, коммерческим или договорным требованиям настоящей документации;</w:t>
      </w:r>
    </w:p>
    <w:p w:rsidR="00207A35" w:rsidRPr="00E719D7" w:rsidRDefault="00207A35" w:rsidP="0028686F">
      <w:pPr>
        <w:numPr>
          <w:ilvl w:val="0"/>
          <w:numId w:val="35"/>
        </w:num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содержат очевидные арифметические или грамматические ошибки, с исправлением которых не согласился Участник.</w:t>
      </w:r>
    </w:p>
    <w:p w:rsidR="00207A35" w:rsidRPr="00E719D7" w:rsidRDefault="00207A35" w:rsidP="004E70DB">
      <w:pPr>
        <w:tabs>
          <w:tab w:val="num" w:pos="0"/>
        </w:tabs>
        <w:spacing w:after="0" w:line="240" w:lineRule="auto"/>
        <w:jc w:val="both"/>
        <w:rPr>
          <w:rFonts w:ascii="Times New Roman" w:hAnsi="Times New Roman"/>
          <w:b/>
          <w:sz w:val="24"/>
          <w:szCs w:val="24"/>
          <w:lang w:eastAsia="ru-RU"/>
        </w:rPr>
      </w:pPr>
    </w:p>
    <w:p w:rsidR="00207A35" w:rsidRPr="00E719D7" w:rsidRDefault="00207A35" w:rsidP="004E70DB">
      <w:pPr>
        <w:keepNext/>
        <w:suppressAutoHyphens/>
        <w:spacing w:after="0" w:line="240" w:lineRule="auto"/>
        <w:jc w:val="both"/>
        <w:outlineLvl w:val="1"/>
        <w:rPr>
          <w:rFonts w:ascii="Times New Roman" w:hAnsi="Times New Roman"/>
          <w:b/>
          <w:bCs/>
          <w:sz w:val="24"/>
          <w:szCs w:val="24"/>
          <w:lang w:eastAsia="ru-RU"/>
        </w:rPr>
      </w:pPr>
      <w:bookmarkStart w:id="72" w:name="_Ref93089457"/>
      <w:bookmarkStart w:id="73" w:name="_Toc98254004"/>
      <w:bookmarkStart w:id="74" w:name="_Toc298319706"/>
      <w:bookmarkStart w:id="75" w:name="_Ref55304422"/>
      <w:r w:rsidRPr="00E719D7">
        <w:rPr>
          <w:rFonts w:ascii="Times New Roman" w:hAnsi="Times New Roman"/>
          <w:b/>
          <w:bCs/>
          <w:sz w:val="24"/>
          <w:szCs w:val="24"/>
          <w:lang w:eastAsia="ru-RU"/>
        </w:rPr>
        <w:t>6.3 Оценочная стадия</w:t>
      </w:r>
      <w:bookmarkEnd w:id="72"/>
      <w:bookmarkEnd w:id="73"/>
      <w:bookmarkEnd w:id="74"/>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В рамках оценочной стадии оцениваются и сопоставляются Предложения, в том числе с учетом результатов переторжки и переговоров(если они проводились), и проводит их ранжирование по степени предпочтительности для Заказчика, исходя из следующих критериев и их значимости:</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24"/>
        <w:gridCol w:w="1985"/>
        <w:gridCol w:w="4980"/>
      </w:tblGrid>
      <w:tr w:rsidR="00207A35" w:rsidRPr="002326C1" w:rsidTr="004E70DB">
        <w:trPr>
          <w:trHeight w:hRule="exact" w:val="484"/>
        </w:trPr>
        <w:tc>
          <w:tcPr>
            <w:tcW w:w="709" w:type="dxa"/>
            <w:vMerge w:val="restart"/>
          </w:tcPr>
          <w:p w:rsidR="00207A35" w:rsidRPr="00E719D7" w:rsidRDefault="00207A35" w:rsidP="004E70DB">
            <w:pPr>
              <w:keepNext/>
              <w:keepLines/>
              <w:widowControl w:val="0"/>
              <w:spacing w:after="0" w:line="288" w:lineRule="auto"/>
              <w:jc w:val="both"/>
              <w:rPr>
                <w:rFonts w:ascii="Times New Roman" w:hAnsi="Times New Roman"/>
                <w:sz w:val="20"/>
                <w:szCs w:val="20"/>
                <w:lang w:eastAsia="ru-RU"/>
              </w:rPr>
            </w:pPr>
            <w:r w:rsidRPr="00E719D7">
              <w:rPr>
                <w:rFonts w:ascii="Times New Roman" w:hAnsi="Times New Roman"/>
                <w:sz w:val="20"/>
                <w:szCs w:val="20"/>
                <w:lang w:eastAsia="ru-RU"/>
              </w:rPr>
              <w:t>№ п/п</w:t>
            </w:r>
          </w:p>
        </w:tc>
        <w:tc>
          <w:tcPr>
            <w:tcW w:w="1824" w:type="dxa"/>
          </w:tcPr>
          <w:p w:rsidR="00207A35" w:rsidRPr="00E719D7" w:rsidRDefault="00207A35" w:rsidP="004E70DB">
            <w:pPr>
              <w:keepNext/>
              <w:keepLines/>
              <w:widowControl w:val="0"/>
              <w:snapToGrid w:val="0"/>
              <w:spacing w:after="0" w:line="288" w:lineRule="auto"/>
              <w:ind w:hanging="58"/>
              <w:jc w:val="both"/>
              <w:rPr>
                <w:rFonts w:ascii="Times New Roman" w:hAnsi="Times New Roman"/>
                <w:sz w:val="20"/>
                <w:szCs w:val="20"/>
                <w:lang w:eastAsia="ru-RU"/>
              </w:rPr>
            </w:pPr>
            <w:r w:rsidRPr="00E719D7">
              <w:rPr>
                <w:rFonts w:ascii="Times New Roman" w:hAnsi="Times New Roman"/>
                <w:sz w:val="20"/>
                <w:szCs w:val="20"/>
                <w:lang w:eastAsia="ru-RU"/>
              </w:rPr>
              <w:t>Значимость, %</w:t>
            </w:r>
          </w:p>
        </w:tc>
        <w:tc>
          <w:tcPr>
            <w:tcW w:w="1985" w:type="dxa"/>
          </w:tcPr>
          <w:p w:rsidR="00207A35" w:rsidRPr="00E719D7" w:rsidRDefault="00207A35" w:rsidP="004E70DB">
            <w:pPr>
              <w:keepNext/>
              <w:keepLines/>
              <w:widowControl w:val="0"/>
              <w:snapToGrid w:val="0"/>
              <w:spacing w:after="0" w:line="288" w:lineRule="auto"/>
              <w:ind w:hanging="40"/>
              <w:jc w:val="both"/>
              <w:rPr>
                <w:rFonts w:ascii="Times New Roman" w:hAnsi="Times New Roman"/>
                <w:sz w:val="20"/>
                <w:szCs w:val="20"/>
                <w:lang w:eastAsia="ru-RU"/>
              </w:rPr>
            </w:pPr>
            <w:r w:rsidRPr="00E719D7">
              <w:rPr>
                <w:rFonts w:ascii="Times New Roman" w:hAnsi="Times New Roman"/>
                <w:sz w:val="20"/>
                <w:szCs w:val="20"/>
                <w:lang w:eastAsia="ru-RU"/>
              </w:rPr>
              <w:t>Значение в баллах</w:t>
            </w:r>
          </w:p>
        </w:tc>
        <w:tc>
          <w:tcPr>
            <w:tcW w:w="4980" w:type="dxa"/>
          </w:tcPr>
          <w:p w:rsidR="00207A35" w:rsidRPr="00E719D7" w:rsidRDefault="00207A35" w:rsidP="004E70DB">
            <w:pPr>
              <w:keepNext/>
              <w:keepLines/>
              <w:widowControl w:val="0"/>
              <w:suppressAutoHyphens/>
              <w:snapToGrid w:val="0"/>
              <w:spacing w:after="0" w:line="240" w:lineRule="auto"/>
              <w:jc w:val="both"/>
              <w:rPr>
                <w:rFonts w:ascii="Times New Roman" w:hAnsi="Times New Roman"/>
                <w:sz w:val="20"/>
                <w:szCs w:val="20"/>
                <w:lang w:eastAsia="ar-SA"/>
              </w:rPr>
            </w:pPr>
            <w:r w:rsidRPr="00E719D7">
              <w:rPr>
                <w:rFonts w:ascii="Times New Roman" w:hAnsi="Times New Roman"/>
                <w:sz w:val="20"/>
                <w:szCs w:val="20"/>
                <w:lang w:eastAsia="ar-SA"/>
              </w:rPr>
              <w:t>Наименование</w:t>
            </w:r>
          </w:p>
        </w:tc>
      </w:tr>
      <w:tr w:rsidR="00207A35" w:rsidRPr="002326C1" w:rsidTr="004E7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top w:val="single" w:sz="4" w:space="0" w:color="auto"/>
              <w:left w:val="single" w:sz="4" w:space="0" w:color="auto"/>
              <w:bottom w:val="single" w:sz="4" w:space="0" w:color="auto"/>
              <w:right w:val="single" w:sz="4" w:space="0" w:color="auto"/>
            </w:tcBorders>
          </w:tcPr>
          <w:p w:rsidR="00207A35" w:rsidRPr="00E719D7" w:rsidRDefault="00207A35" w:rsidP="004E70DB">
            <w:pPr>
              <w:spacing w:after="0" w:line="288" w:lineRule="auto"/>
              <w:ind w:firstLine="567"/>
              <w:jc w:val="both"/>
              <w:rPr>
                <w:rFonts w:ascii="Times New Roman" w:hAnsi="Times New Roman"/>
                <w:sz w:val="28"/>
                <w:szCs w:val="28"/>
                <w:lang w:eastAsia="ru-RU"/>
              </w:rPr>
            </w:pPr>
          </w:p>
        </w:tc>
        <w:tc>
          <w:tcPr>
            <w:tcW w:w="1824"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jc w:val="both"/>
              <w:rPr>
                <w:rFonts w:ascii="Times New Roman" w:hAnsi="Times New Roman"/>
                <w:sz w:val="20"/>
                <w:szCs w:val="20"/>
                <w:lang w:eastAsia="ru-RU"/>
              </w:rPr>
            </w:pPr>
            <w:r w:rsidRPr="00E719D7">
              <w:rPr>
                <w:rFonts w:ascii="Times New Roman" w:hAnsi="Times New Roman"/>
                <w:sz w:val="20"/>
                <w:szCs w:val="20"/>
                <w:lang w:eastAsia="ru-RU"/>
              </w:rPr>
              <w:t>Критерий</w:t>
            </w:r>
          </w:p>
        </w:tc>
        <w:tc>
          <w:tcPr>
            <w:tcW w:w="1985"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uppressAutoHyphens/>
              <w:snapToGrid w:val="0"/>
              <w:spacing w:after="0" w:line="240" w:lineRule="auto"/>
              <w:jc w:val="both"/>
              <w:rPr>
                <w:rFonts w:ascii="Times New Roman" w:hAnsi="Times New Roman"/>
                <w:sz w:val="20"/>
                <w:szCs w:val="20"/>
                <w:lang w:eastAsia="ar-SA"/>
              </w:rPr>
            </w:pPr>
            <w:r w:rsidRPr="00E719D7">
              <w:rPr>
                <w:rFonts w:ascii="Times New Roman" w:hAnsi="Times New Roman"/>
                <w:sz w:val="20"/>
                <w:szCs w:val="20"/>
                <w:lang w:eastAsia="ar-SA"/>
              </w:rPr>
              <w:t>Показатель</w:t>
            </w:r>
          </w:p>
        </w:tc>
        <w:tc>
          <w:tcPr>
            <w:tcW w:w="4980"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ind w:firstLine="567"/>
              <w:jc w:val="both"/>
              <w:rPr>
                <w:rFonts w:ascii="Times New Roman" w:hAnsi="Times New Roman"/>
                <w:b/>
                <w:bCs/>
                <w:sz w:val="20"/>
                <w:szCs w:val="20"/>
                <w:lang w:eastAsia="ru-RU"/>
              </w:rPr>
            </w:pPr>
          </w:p>
        </w:tc>
      </w:tr>
      <w:tr w:rsidR="00207A35" w:rsidRPr="002326C1" w:rsidTr="004E7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09"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jc w:val="center"/>
              <w:rPr>
                <w:rFonts w:ascii="Times New Roman" w:hAnsi="Times New Roman"/>
                <w:sz w:val="20"/>
                <w:szCs w:val="20"/>
                <w:lang w:eastAsia="ru-RU"/>
              </w:rPr>
            </w:pPr>
            <w:r w:rsidRPr="00E719D7">
              <w:rPr>
                <w:rFonts w:ascii="Times New Roman" w:hAnsi="Times New Roman"/>
                <w:sz w:val="20"/>
                <w:szCs w:val="20"/>
                <w:lang w:eastAsia="ru-RU"/>
              </w:rPr>
              <w:t>1.</w:t>
            </w:r>
          </w:p>
        </w:tc>
        <w:tc>
          <w:tcPr>
            <w:tcW w:w="1824"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jc w:val="both"/>
              <w:rPr>
                <w:rFonts w:ascii="Times New Roman" w:hAnsi="Times New Roman"/>
                <w:sz w:val="20"/>
                <w:szCs w:val="20"/>
                <w:lang w:eastAsia="ru-RU"/>
              </w:rPr>
            </w:pPr>
            <w:r w:rsidRPr="00E719D7">
              <w:rPr>
                <w:rFonts w:ascii="Times New Roman" w:hAnsi="Times New Roman"/>
                <w:sz w:val="20"/>
                <w:szCs w:val="20"/>
                <w:lang w:eastAsia="ru-RU"/>
              </w:rPr>
              <w:t>60</w:t>
            </w:r>
          </w:p>
        </w:tc>
        <w:tc>
          <w:tcPr>
            <w:tcW w:w="1985"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ind w:firstLine="567"/>
              <w:jc w:val="both"/>
              <w:rPr>
                <w:rFonts w:ascii="Times New Roman" w:hAnsi="Times New Roman"/>
                <w:sz w:val="20"/>
                <w:szCs w:val="20"/>
                <w:lang w:eastAsia="ru-RU"/>
              </w:rPr>
            </w:pPr>
          </w:p>
        </w:tc>
        <w:tc>
          <w:tcPr>
            <w:tcW w:w="4980"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jc w:val="both"/>
              <w:rPr>
                <w:rFonts w:ascii="Times New Roman" w:hAnsi="Times New Roman"/>
                <w:sz w:val="20"/>
                <w:szCs w:val="20"/>
                <w:lang w:eastAsia="ru-RU"/>
              </w:rPr>
            </w:pPr>
            <w:r w:rsidRPr="00E719D7">
              <w:rPr>
                <w:rFonts w:ascii="Times New Roman" w:hAnsi="Times New Roman"/>
                <w:sz w:val="20"/>
                <w:szCs w:val="20"/>
                <w:lang w:eastAsia="ru-RU"/>
              </w:rPr>
              <w:t>Цена предложения участника.</w:t>
            </w:r>
          </w:p>
        </w:tc>
      </w:tr>
      <w:tr w:rsidR="00207A35" w:rsidRPr="002326C1" w:rsidTr="004E7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09"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ind w:hanging="40"/>
              <w:jc w:val="center"/>
              <w:rPr>
                <w:rFonts w:ascii="Times New Roman" w:hAnsi="Times New Roman"/>
                <w:sz w:val="20"/>
                <w:szCs w:val="20"/>
                <w:lang w:eastAsia="ru-RU"/>
              </w:rPr>
            </w:pPr>
            <w:r w:rsidRPr="00E719D7">
              <w:rPr>
                <w:rFonts w:ascii="Times New Roman" w:hAnsi="Times New Roman"/>
                <w:sz w:val="20"/>
                <w:szCs w:val="20"/>
                <w:lang w:eastAsia="ru-RU"/>
              </w:rPr>
              <w:t>2.</w:t>
            </w:r>
          </w:p>
        </w:tc>
        <w:tc>
          <w:tcPr>
            <w:tcW w:w="1824"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jc w:val="both"/>
              <w:rPr>
                <w:rFonts w:ascii="Times New Roman" w:hAnsi="Times New Roman"/>
                <w:sz w:val="20"/>
                <w:szCs w:val="20"/>
                <w:lang w:eastAsia="ru-RU"/>
              </w:rPr>
            </w:pPr>
            <w:r w:rsidRPr="00E719D7">
              <w:rPr>
                <w:rFonts w:ascii="Times New Roman" w:hAnsi="Times New Roman"/>
                <w:sz w:val="20"/>
                <w:szCs w:val="20"/>
                <w:lang w:eastAsia="ru-RU"/>
              </w:rPr>
              <w:t>40</w:t>
            </w:r>
          </w:p>
        </w:tc>
        <w:tc>
          <w:tcPr>
            <w:tcW w:w="1985"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ind w:firstLine="567"/>
              <w:jc w:val="both"/>
              <w:rPr>
                <w:rFonts w:ascii="Times New Roman" w:hAnsi="Times New Roman"/>
                <w:sz w:val="20"/>
                <w:szCs w:val="20"/>
                <w:lang w:eastAsia="ru-RU"/>
              </w:rPr>
            </w:pPr>
          </w:p>
        </w:tc>
        <w:tc>
          <w:tcPr>
            <w:tcW w:w="4980"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jc w:val="both"/>
              <w:rPr>
                <w:rFonts w:ascii="Times New Roman" w:hAnsi="Times New Roman"/>
                <w:sz w:val="20"/>
                <w:szCs w:val="20"/>
                <w:lang w:eastAsia="ru-RU"/>
              </w:rPr>
            </w:pPr>
            <w:r w:rsidRPr="00E719D7">
              <w:rPr>
                <w:rFonts w:ascii="Times New Roman" w:hAnsi="Times New Roman"/>
                <w:sz w:val="20"/>
                <w:szCs w:val="20"/>
                <w:lang w:eastAsia="ru-RU"/>
              </w:rPr>
              <w:t xml:space="preserve">Квалификация участника </w:t>
            </w:r>
          </w:p>
        </w:tc>
      </w:tr>
      <w:tr w:rsidR="00207A35" w:rsidRPr="002326C1" w:rsidTr="004E7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09"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jc w:val="center"/>
              <w:rPr>
                <w:rFonts w:ascii="Times New Roman" w:hAnsi="Times New Roman"/>
                <w:sz w:val="20"/>
                <w:szCs w:val="20"/>
                <w:lang w:eastAsia="ru-RU"/>
              </w:rPr>
            </w:pPr>
            <w:r w:rsidRPr="00E719D7">
              <w:rPr>
                <w:rFonts w:ascii="Times New Roman" w:hAnsi="Times New Roman"/>
                <w:sz w:val="20"/>
                <w:szCs w:val="20"/>
                <w:lang w:eastAsia="ru-RU"/>
              </w:rPr>
              <w:t>3.1</w:t>
            </w:r>
          </w:p>
        </w:tc>
        <w:tc>
          <w:tcPr>
            <w:tcW w:w="1824"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jc w:val="both"/>
              <w:rPr>
                <w:rFonts w:ascii="Times New Roman" w:hAnsi="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uppressAutoHyphens/>
              <w:snapToGrid w:val="0"/>
              <w:spacing w:after="0" w:line="240" w:lineRule="auto"/>
              <w:jc w:val="both"/>
              <w:rPr>
                <w:rFonts w:ascii="Times New Roman" w:hAnsi="Times New Roman"/>
                <w:sz w:val="20"/>
                <w:szCs w:val="20"/>
                <w:lang w:val="en-US" w:eastAsia="ar-SA"/>
              </w:rPr>
            </w:pPr>
            <w:r w:rsidRPr="00E719D7">
              <w:rPr>
                <w:rFonts w:ascii="Times New Roman" w:hAnsi="Times New Roman"/>
                <w:sz w:val="20"/>
                <w:szCs w:val="20"/>
                <w:lang w:eastAsia="ar-SA"/>
              </w:rPr>
              <w:t>50</w:t>
            </w:r>
          </w:p>
        </w:tc>
        <w:tc>
          <w:tcPr>
            <w:tcW w:w="4980"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uppressAutoHyphens/>
              <w:snapToGrid w:val="0"/>
              <w:spacing w:after="0" w:line="240" w:lineRule="auto"/>
              <w:jc w:val="both"/>
              <w:rPr>
                <w:rFonts w:ascii="Times New Roman" w:hAnsi="Times New Roman"/>
                <w:sz w:val="20"/>
                <w:szCs w:val="20"/>
                <w:lang w:eastAsia="ar-SA"/>
              </w:rPr>
            </w:pPr>
            <w:r w:rsidRPr="00E719D7">
              <w:rPr>
                <w:rFonts w:ascii="Times New Roman" w:hAnsi="Times New Roman"/>
                <w:sz w:val="20"/>
                <w:szCs w:val="20"/>
                <w:lang w:eastAsia="ar-SA"/>
              </w:rPr>
              <w:t>Успешный опыт реализации аналогичных по характеру и объему завершенных проектов в области гостиничной и многофункциональной недвижимости за последние 3 года к моменту вскрытия  конвертов с предложениями на участие в открытом запросе предложений.</w:t>
            </w:r>
          </w:p>
        </w:tc>
      </w:tr>
      <w:tr w:rsidR="00207A35" w:rsidRPr="002326C1" w:rsidTr="004E7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09"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jc w:val="center"/>
              <w:rPr>
                <w:rFonts w:ascii="Times New Roman" w:hAnsi="Times New Roman"/>
                <w:sz w:val="20"/>
                <w:szCs w:val="20"/>
                <w:lang w:val="en-US" w:eastAsia="ru-RU"/>
              </w:rPr>
            </w:pPr>
            <w:r w:rsidRPr="00E719D7">
              <w:rPr>
                <w:rFonts w:ascii="Times New Roman" w:hAnsi="Times New Roman"/>
                <w:sz w:val="20"/>
                <w:szCs w:val="20"/>
                <w:lang w:eastAsia="ru-RU"/>
              </w:rPr>
              <w:t>3.2</w:t>
            </w:r>
            <w:r w:rsidRPr="00E719D7">
              <w:rPr>
                <w:rFonts w:ascii="Times New Roman" w:hAnsi="Times New Roman"/>
                <w:sz w:val="20"/>
                <w:szCs w:val="20"/>
                <w:lang w:val="en-US" w:eastAsia="ru-RU"/>
              </w:rPr>
              <w:t>.</w:t>
            </w:r>
          </w:p>
        </w:tc>
        <w:tc>
          <w:tcPr>
            <w:tcW w:w="1824"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jc w:val="both"/>
              <w:rPr>
                <w:rFonts w:ascii="Times New Roman" w:hAnsi="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uppressAutoHyphens/>
              <w:snapToGrid w:val="0"/>
              <w:spacing w:after="0" w:line="240" w:lineRule="auto"/>
              <w:jc w:val="both"/>
              <w:rPr>
                <w:rFonts w:ascii="Times New Roman" w:hAnsi="Times New Roman"/>
                <w:sz w:val="20"/>
                <w:szCs w:val="20"/>
                <w:lang w:eastAsia="ar-SA"/>
              </w:rPr>
            </w:pPr>
            <w:r w:rsidRPr="00E719D7">
              <w:rPr>
                <w:rFonts w:ascii="Times New Roman" w:hAnsi="Times New Roman"/>
                <w:sz w:val="20"/>
                <w:szCs w:val="20"/>
                <w:lang w:eastAsia="ar-SA"/>
              </w:rPr>
              <w:t>20</w:t>
            </w:r>
          </w:p>
        </w:tc>
        <w:tc>
          <w:tcPr>
            <w:tcW w:w="4980"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uppressAutoHyphens/>
              <w:snapToGrid w:val="0"/>
              <w:spacing w:after="0" w:line="240" w:lineRule="auto"/>
              <w:jc w:val="both"/>
              <w:rPr>
                <w:rFonts w:ascii="Times New Roman" w:hAnsi="Times New Roman"/>
                <w:sz w:val="20"/>
                <w:szCs w:val="20"/>
                <w:lang w:eastAsia="ar-SA"/>
              </w:rPr>
            </w:pPr>
            <w:r w:rsidRPr="00E719D7">
              <w:rPr>
                <w:rFonts w:ascii="Times New Roman" w:hAnsi="Times New Roman"/>
                <w:sz w:val="20"/>
                <w:szCs w:val="20"/>
                <w:lang w:eastAsia="ar-SA"/>
              </w:rPr>
              <w:t>Количество положительных отзывов(рекомендаций) по выполнению аналогичных по характеру и объему  завершенных проектов за последние 3 года на дату подачи предложений на участие в открытом запросе предложений.</w:t>
            </w:r>
          </w:p>
        </w:tc>
      </w:tr>
      <w:tr w:rsidR="00207A35" w:rsidRPr="002326C1" w:rsidTr="004E7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09"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jc w:val="center"/>
              <w:rPr>
                <w:rFonts w:ascii="Times New Roman" w:hAnsi="Times New Roman"/>
                <w:sz w:val="20"/>
                <w:szCs w:val="20"/>
                <w:lang w:eastAsia="ru-RU"/>
              </w:rPr>
            </w:pPr>
            <w:r w:rsidRPr="00E719D7">
              <w:rPr>
                <w:rFonts w:ascii="Times New Roman" w:hAnsi="Times New Roman"/>
                <w:sz w:val="20"/>
                <w:szCs w:val="20"/>
                <w:lang w:eastAsia="ru-RU"/>
              </w:rPr>
              <w:t>3.3</w:t>
            </w:r>
          </w:p>
        </w:tc>
        <w:tc>
          <w:tcPr>
            <w:tcW w:w="1824"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jc w:val="both"/>
              <w:rPr>
                <w:rFonts w:ascii="Times New Roman" w:hAnsi="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uppressAutoHyphens/>
              <w:snapToGrid w:val="0"/>
              <w:spacing w:after="0" w:line="240" w:lineRule="auto"/>
              <w:jc w:val="both"/>
              <w:rPr>
                <w:rFonts w:ascii="Times New Roman" w:hAnsi="Times New Roman"/>
                <w:sz w:val="20"/>
                <w:szCs w:val="20"/>
                <w:lang w:eastAsia="ar-SA"/>
              </w:rPr>
            </w:pPr>
            <w:r w:rsidRPr="00E719D7">
              <w:rPr>
                <w:rFonts w:ascii="Times New Roman" w:hAnsi="Times New Roman"/>
                <w:sz w:val="20"/>
                <w:szCs w:val="20"/>
                <w:lang w:eastAsia="ar-SA"/>
              </w:rPr>
              <w:t>30</w:t>
            </w:r>
          </w:p>
        </w:tc>
        <w:tc>
          <w:tcPr>
            <w:tcW w:w="4980" w:type="dxa"/>
            <w:tcBorders>
              <w:top w:val="single" w:sz="4" w:space="0" w:color="auto"/>
              <w:left w:val="single" w:sz="4" w:space="0" w:color="auto"/>
              <w:bottom w:val="single" w:sz="4" w:space="0" w:color="auto"/>
              <w:right w:val="single" w:sz="4" w:space="0" w:color="auto"/>
            </w:tcBorders>
          </w:tcPr>
          <w:p w:rsidR="00207A35" w:rsidRPr="00E719D7" w:rsidRDefault="00207A35" w:rsidP="000F598B">
            <w:pPr>
              <w:keepNext/>
              <w:keepLines/>
              <w:widowControl w:val="0"/>
              <w:suppressAutoHyphens/>
              <w:snapToGrid w:val="0"/>
              <w:spacing w:after="0" w:line="240" w:lineRule="auto"/>
              <w:jc w:val="both"/>
              <w:rPr>
                <w:rFonts w:ascii="Times New Roman" w:hAnsi="Times New Roman"/>
                <w:sz w:val="20"/>
                <w:szCs w:val="20"/>
                <w:lang w:eastAsia="ar-SA"/>
              </w:rPr>
            </w:pPr>
            <w:r w:rsidRPr="00E719D7">
              <w:rPr>
                <w:rFonts w:ascii="Times New Roman" w:hAnsi="Times New Roman"/>
                <w:sz w:val="20"/>
                <w:szCs w:val="20"/>
                <w:lang w:eastAsia="ar-SA"/>
              </w:rPr>
              <w:t>Наличие международных сертификатов соответствия, подтверждающих квалификацию сотрудников (работников) Участника.</w:t>
            </w:r>
          </w:p>
        </w:tc>
      </w:tr>
      <w:tr w:rsidR="00207A35" w:rsidRPr="002326C1" w:rsidTr="004E7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09"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ind w:firstLine="567"/>
              <w:jc w:val="both"/>
              <w:rPr>
                <w:rFonts w:ascii="Times New Roman" w:hAnsi="Times New Roman"/>
                <w:sz w:val="20"/>
                <w:szCs w:val="20"/>
                <w:lang w:eastAsia="ru-RU"/>
              </w:rPr>
            </w:pPr>
          </w:p>
        </w:tc>
        <w:tc>
          <w:tcPr>
            <w:tcW w:w="1824"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jc w:val="both"/>
              <w:rPr>
                <w:rFonts w:ascii="Times New Roman" w:hAnsi="Times New Roman"/>
                <w:sz w:val="20"/>
                <w:szCs w:val="20"/>
                <w:lang w:eastAsia="ru-RU"/>
              </w:rPr>
            </w:pPr>
            <w:r w:rsidRPr="00E719D7">
              <w:rPr>
                <w:rFonts w:ascii="Times New Roman" w:hAnsi="Times New Roman"/>
                <w:sz w:val="20"/>
                <w:szCs w:val="20"/>
                <w:lang w:eastAsia="ru-RU"/>
              </w:rPr>
              <w:t>100</w:t>
            </w:r>
          </w:p>
        </w:tc>
        <w:tc>
          <w:tcPr>
            <w:tcW w:w="1985"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snapToGrid w:val="0"/>
              <w:spacing w:after="0" w:line="288" w:lineRule="auto"/>
              <w:jc w:val="both"/>
              <w:rPr>
                <w:rFonts w:ascii="Times New Roman" w:hAnsi="Times New Roman"/>
                <w:sz w:val="20"/>
                <w:szCs w:val="20"/>
                <w:lang w:eastAsia="ru-RU"/>
              </w:rPr>
            </w:pPr>
            <w:r w:rsidRPr="00E719D7">
              <w:rPr>
                <w:rFonts w:ascii="Times New Roman" w:hAnsi="Times New Roman"/>
                <w:sz w:val="20"/>
                <w:szCs w:val="20"/>
                <w:lang w:eastAsia="ru-RU"/>
              </w:rPr>
              <w:t>100</w:t>
            </w:r>
          </w:p>
        </w:tc>
        <w:tc>
          <w:tcPr>
            <w:tcW w:w="4980"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keepNext/>
              <w:keepLines/>
              <w:widowControl w:val="0"/>
              <w:autoSpaceDE w:val="0"/>
              <w:snapToGrid w:val="0"/>
              <w:spacing w:after="0" w:line="240" w:lineRule="atLeast"/>
              <w:ind w:firstLine="567"/>
              <w:jc w:val="both"/>
              <w:rPr>
                <w:rFonts w:ascii="Times New Roman" w:hAnsi="Times New Roman"/>
                <w:b/>
                <w:sz w:val="20"/>
                <w:szCs w:val="20"/>
                <w:lang w:eastAsia="ru-RU"/>
              </w:rPr>
            </w:pPr>
          </w:p>
        </w:tc>
      </w:tr>
    </w:tbl>
    <w:p w:rsidR="00207A35" w:rsidRPr="00E719D7" w:rsidRDefault="00207A35" w:rsidP="004E70DB">
      <w:pPr>
        <w:spacing w:after="0" w:line="240" w:lineRule="auto"/>
        <w:jc w:val="both"/>
        <w:rPr>
          <w:rFonts w:ascii="Times New Roman" w:hAnsi="Times New Roman"/>
          <w:sz w:val="24"/>
          <w:szCs w:val="24"/>
          <w:lang w:eastAsia="ru-RU"/>
        </w:rPr>
      </w:pP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 xml:space="preserve">Значимость критериев (вес критерия)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 xml:space="preserve">Сумма значимостей установленных критериев оценки предложений составляет 100 процентов. </w:t>
      </w:r>
    </w:p>
    <w:p w:rsidR="00207A35" w:rsidRPr="00E719D7" w:rsidRDefault="00207A35" w:rsidP="004E70DB">
      <w:pPr>
        <w:spacing w:after="0" w:line="240" w:lineRule="atLeast"/>
        <w:jc w:val="both"/>
        <w:rPr>
          <w:rFonts w:ascii="Times New Roman" w:hAnsi="Times New Roman"/>
          <w:sz w:val="24"/>
          <w:szCs w:val="24"/>
          <w:lang w:eastAsia="ru-RU"/>
        </w:rPr>
      </w:pPr>
      <w:r w:rsidRPr="00E719D7">
        <w:rPr>
          <w:rFonts w:ascii="Times New Roman" w:hAnsi="Times New Roman"/>
          <w:sz w:val="24"/>
          <w:szCs w:val="24"/>
          <w:lang w:eastAsia="ru-RU"/>
        </w:rPr>
        <w:t xml:space="preserve">Для оценки предложений осуществляется расчет итогового рейтинга по каждому предложению. Итоговый рейтинг предложения рассчитывается путем сложения рейтингов по каждому критерию оценки предложения, установленному в закупочной документации, умноженных на их значимость. </w:t>
      </w:r>
    </w:p>
    <w:p w:rsidR="00207A35" w:rsidRPr="00E719D7" w:rsidRDefault="00207A35" w:rsidP="004E70DB">
      <w:pPr>
        <w:spacing w:after="0" w:line="240" w:lineRule="atLeast"/>
        <w:jc w:val="both"/>
        <w:rPr>
          <w:rFonts w:ascii="Times New Roman" w:hAnsi="Times New Roman"/>
          <w:sz w:val="24"/>
          <w:szCs w:val="24"/>
          <w:lang w:eastAsia="ru-RU"/>
        </w:rPr>
      </w:pPr>
      <w:r w:rsidRPr="00E719D7">
        <w:rPr>
          <w:rFonts w:ascii="Times New Roman" w:hAnsi="Times New Roman"/>
          <w:sz w:val="24"/>
          <w:szCs w:val="24"/>
          <w:lang w:eastAsia="ru-RU"/>
        </w:rPr>
        <w:t xml:space="preserve">Присуждение каждому предложению порядкового номера по мере уменьшения степени выгодности содержащихся в ней условий исполнения обязательств по договору производится по результатам расчета итогового рейтинга по каждому предложению. </w:t>
      </w: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 xml:space="preserve">Каждый из критериев оценивается по «стобальной» шкале с учетом веса, исходя из значимости. </w:t>
      </w: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Предложению, набравшему  наибольший итоговый рейтинг, присваивается первый номер.</w:t>
      </w:r>
    </w:p>
    <w:p w:rsidR="00207A35" w:rsidRPr="00E719D7" w:rsidRDefault="00207A35" w:rsidP="004E70DB">
      <w:pPr>
        <w:spacing w:before="120" w:after="0" w:line="240" w:lineRule="auto"/>
        <w:jc w:val="both"/>
        <w:rPr>
          <w:rFonts w:ascii="Times New Roman" w:hAnsi="Times New Roman"/>
          <w:sz w:val="24"/>
          <w:szCs w:val="24"/>
          <w:lang w:eastAsia="ru-RU"/>
        </w:rPr>
      </w:pPr>
      <w:r w:rsidRPr="00E719D7">
        <w:rPr>
          <w:rFonts w:ascii="Times New Roman" w:hAnsi="Times New Roman"/>
          <w:b/>
          <w:sz w:val="24"/>
          <w:szCs w:val="24"/>
          <w:lang w:eastAsia="ru-RU"/>
        </w:rPr>
        <w:t>А)</w:t>
      </w:r>
      <w:r w:rsidRPr="00E719D7">
        <w:rPr>
          <w:rFonts w:ascii="Times New Roman" w:hAnsi="Times New Roman"/>
          <w:sz w:val="24"/>
          <w:szCs w:val="24"/>
          <w:lang w:eastAsia="ru-RU"/>
        </w:rPr>
        <w:t xml:space="preserve"> Рейтинг, присуждаемый заявке по критерию "</w:t>
      </w:r>
      <w:r w:rsidRPr="00E719D7">
        <w:rPr>
          <w:rFonts w:ascii="Times New Roman" w:hAnsi="Times New Roman"/>
          <w:b/>
          <w:sz w:val="24"/>
          <w:szCs w:val="24"/>
          <w:lang w:eastAsia="ru-RU"/>
        </w:rPr>
        <w:t>цена</w:t>
      </w:r>
      <w:r w:rsidRPr="00E719D7">
        <w:rPr>
          <w:rFonts w:ascii="Times New Roman" w:hAnsi="Times New Roman"/>
          <w:sz w:val="24"/>
          <w:szCs w:val="24"/>
          <w:lang w:eastAsia="ru-RU"/>
        </w:rPr>
        <w:t>", определяется по формуле:</w:t>
      </w:r>
    </w:p>
    <w:p w:rsidR="00207A35" w:rsidRPr="00E719D7" w:rsidRDefault="00207A35" w:rsidP="004E70DB">
      <w:pPr>
        <w:spacing w:after="0" w:line="288" w:lineRule="auto"/>
        <w:ind w:firstLine="426"/>
        <w:jc w:val="both"/>
        <w:rPr>
          <w:rFonts w:ascii="Times New Roman" w:hAnsi="Times New Roman"/>
          <w:sz w:val="24"/>
          <w:szCs w:val="24"/>
          <w:lang w:eastAsia="ru-RU"/>
        </w:rPr>
      </w:pPr>
      <w:r w:rsidRPr="00E719D7">
        <w:rPr>
          <w:rFonts w:ascii="Times New Roman" w:eastAsia="Times New Roman" w:hAnsi="Times New Roman"/>
          <w:position w:val="-38"/>
          <w:sz w:val="24"/>
          <w:szCs w:val="24"/>
          <w:lang w:eastAsia="ru-RU"/>
        </w:rPr>
        <w:object w:dxaOrig="304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42.75pt" o:ole="" filled="t">
            <v:fill color2="black"/>
            <v:imagedata r:id="rId8" o:title=""/>
          </v:shape>
          <o:OLEObject Type="Embed" ProgID="Equation.3" ShapeID="_x0000_i1025" DrawAspect="Content" ObjectID="_1444807606" r:id="rId9"/>
        </w:object>
      </w:r>
      <w:r w:rsidRPr="00E719D7">
        <w:rPr>
          <w:rFonts w:ascii="Times New Roman" w:hAnsi="Times New Roman"/>
          <w:sz w:val="24"/>
          <w:szCs w:val="24"/>
          <w:lang w:eastAsia="ru-RU"/>
        </w:rPr>
        <w:t>, где:</w:t>
      </w:r>
    </w:p>
    <w:p w:rsidR="00207A35" w:rsidRPr="00E719D7" w:rsidRDefault="00207A35" w:rsidP="004E70DB">
      <w:pPr>
        <w:spacing w:after="0" w:line="240" w:lineRule="auto"/>
        <w:ind w:firstLine="425"/>
        <w:jc w:val="both"/>
        <w:rPr>
          <w:rFonts w:ascii="Times New Roman" w:hAnsi="Times New Roman"/>
          <w:sz w:val="24"/>
          <w:szCs w:val="24"/>
          <w:lang w:eastAsia="ru-RU"/>
        </w:rPr>
      </w:pPr>
      <w:r w:rsidRPr="00E719D7">
        <w:rPr>
          <w:rFonts w:ascii="Times New Roman" w:eastAsia="Times New Roman" w:hAnsi="Times New Roman"/>
          <w:position w:val="-8"/>
          <w:sz w:val="24"/>
          <w:szCs w:val="24"/>
          <w:lang w:eastAsia="ru-RU"/>
        </w:rPr>
        <w:object w:dxaOrig="465" w:dyaOrig="420">
          <v:shape id="_x0000_i1026" type="#_x0000_t75" style="width:24pt;height:21.75pt" o:ole="" filled="t">
            <v:fill color2="black"/>
            <v:imagedata r:id="rId10" o:title=""/>
          </v:shape>
          <o:OLEObject Type="Embed" ProgID="Equation.3" ShapeID="_x0000_i1026" DrawAspect="Content" ObjectID="_1444807607" r:id="rId11"/>
        </w:object>
      </w:r>
      <w:r w:rsidRPr="00E719D7">
        <w:rPr>
          <w:rFonts w:ascii="Times New Roman" w:hAnsi="Times New Roman"/>
          <w:sz w:val="24"/>
          <w:szCs w:val="24"/>
          <w:lang w:eastAsia="ru-RU"/>
        </w:rPr>
        <w:t xml:space="preserve"> - рейтинг, присуждаемый </w:t>
      </w:r>
      <w:r w:rsidRPr="00E719D7">
        <w:rPr>
          <w:rFonts w:ascii="Times New Roman" w:hAnsi="Times New Roman"/>
          <w:sz w:val="24"/>
          <w:szCs w:val="24"/>
          <w:lang w:val="en-US" w:eastAsia="ru-RU"/>
        </w:rPr>
        <w:t>i</w:t>
      </w:r>
      <w:r w:rsidRPr="00E719D7">
        <w:rPr>
          <w:rFonts w:ascii="Times New Roman" w:hAnsi="Times New Roman"/>
          <w:sz w:val="24"/>
          <w:szCs w:val="24"/>
          <w:lang w:eastAsia="ru-RU"/>
        </w:rPr>
        <w:t>-ому предложению по указанному критерию;</w:t>
      </w:r>
    </w:p>
    <w:p w:rsidR="00207A35" w:rsidRPr="00E719D7" w:rsidRDefault="00207A35" w:rsidP="004E70DB">
      <w:pPr>
        <w:spacing w:after="0" w:line="240" w:lineRule="auto"/>
        <w:ind w:firstLine="425"/>
        <w:jc w:val="both"/>
        <w:rPr>
          <w:rFonts w:ascii="Times New Roman" w:hAnsi="Times New Roman"/>
          <w:sz w:val="24"/>
          <w:szCs w:val="24"/>
          <w:lang w:eastAsia="ru-RU"/>
        </w:rPr>
      </w:pPr>
      <w:r w:rsidRPr="00E719D7">
        <w:rPr>
          <w:rFonts w:ascii="Times New Roman" w:hAnsi="Times New Roman"/>
          <w:sz w:val="24"/>
          <w:szCs w:val="24"/>
          <w:lang w:val="en-US" w:eastAsia="ru-RU"/>
        </w:rPr>
        <w:t>A</w:t>
      </w:r>
      <w:r w:rsidRPr="00E719D7">
        <w:rPr>
          <w:rFonts w:ascii="Times New Roman" w:hAnsi="Times New Roman"/>
          <w:sz w:val="24"/>
          <w:szCs w:val="24"/>
          <w:vertAlign w:val="subscript"/>
          <w:lang w:val="en-US" w:eastAsia="ru-RU"/>
        </w:rPr>
        <w:t>min</w:t>
      </w:r>
      <w:r w:rsidRPr="00E719D7">
        <w:rPr>
          <w:rFonts w:ascii="Times New Roman" w:hAnsi="Times New Roman"/>
          <w:sz w:val="24"/>
          <w:szCs w:val="24"/>
          <w:lang w:eastAsia="ru-RU"/>
        </w:rPr>
        <w:t> - минимальная цена предложения;</w:t>
      </w:r>
    </w:p>
    <w:p w:rsidR="00207A35" w:rsidRPr="00E719D7" w:rsidRDefault="00207A35" w:rsidP="004E70DB">
      <w:pPr>
        <w:spacing w:after="0" w:line="240" w:lineRule="auto"/>
        <w:ind w:firstLine="425"/>
        <w:jc w:val="both"/>
        <w:rPr>
          <w:rFonts w:ascii="Times New Roman" w:hAnsi="Times New Roman"/>
          <w:sz w:val="24"/>
          <w:szCs w:val="24"/>
          <w:lang w:eastAsia="ru-RU"/>
        </w:rPr>
      </w:pPr>
      <w:r w:rsidRPr="00E719D7">
        <w:rPr>
          <w:rFonts w:ascii="Times New Roman" w:hAnsi="Times New Roman"/>
          <w:sz w:val="24"/>
          <w:szCs w:val="24"/>
          <w:lang w:val="en-US" w:eastAsia="ru-RU"/>
        </w:rPr>
        <w:t>A</w:t>
      </w:r>
      <w:r w:rsidRPr="00E719D7">
        <w:rPr>
          <w:rFonts w:ascii="Times New Roman" w:hAnsi="Times New Roman"/>
          <w:sz w:val="24"/>
          <w:szCs w:val="24"/>
          <w:vertAlign w:val="subscript"/>
          <w:lang w:val="en-US" w:eastAsia="ru-RU"/>
        </w:rPr>
        <w:t>max</w:t>
      </w:r>
      <w:r w:rsidRPr="00E719D7">
        <w:rPr>
          <w:rFonts w:ascii="Times New Roman" w:hAnsi="Times New Roman"/>
          <w:sz w:val="24"/>
          <w:szCs w:val="24"/>
          <w:lang w:eastAsia="ru-RU"/>
        </w:rPr>
        <w:t> - максимальная цена предложения;</w:t>
      </w:r>
    </w:p>
    <w:p w:rsidR="00207A35" w:rsidRPr="00E719D7" w:rsidRDefault="00207A35" w:rsidP="004E70DB">
      <w:pPr>
        <w:spacing w:after="0" w:line="240" w:lineRule="auto"/>
        <w:ind w:firstLine="425"/>
        <w:jc w:val="both"/>
        <w:rPr>
          <w:rFonts w:ascii="Times New Roman" w:hAnsi="Times New Roman"/>
          <w:sz w:val="24"/>
          <w:szCs w:val="24"/>
          <w:lang w:eastAsia="ru-RU"/>
        </w:rPr>
      </w:pPr>
      <w:r w:rsidRPr="00E719D7">
        <w:rPr>
          <w:rFonts w:ascii="Times New Roman" w:hAnsi="Times New Roman"/>
          <w:sz w:val="24"/>
          <w:szCs w:val="24"/>
          <w:lang w:val="en-US" w:eastAsia="ru-RU"/>
        </w:rPr>
        <w:t>A</w:t>
      </w:r>
      <w:r w:rsidRPr="00E719D7">
        <w:rPr>
          <w:rFonts w:ascii="Times New Roman" w:hAnsi="Times New Roman"/>
          <w:sz w:val="24"/>
          <w:szCs w:val="24"/>
          <w:vertAlign w:val="subscript"/>
          <w:lang w:val="en-US" w:eastAsia="ru-RU"/>
        </w:rPr>
        <w:t>i</w:t>
      </w:r>
      <w:r w:rsidRPr="00E719D7">
        <w:rPr>
          <w:rFonts w:ascii="Times New Roman" w:hAnsi="Times New Roman"/>
          <w:sz w:val="24"/>
          <w:szCs w:val="24"/>
          <w:lang w:eastAsia="ru-RU"/>
        </w:rPr>
        <w:t xml:space="preserve"> - предложение </w:t>
      </w:r>
      <w:r w:rsidRPr="00E719D7">
        <w:rPr>
          <w:rFonts w:ascii="Times New Roman" w:hAnsi="Times New Roman"/>
          <w:sz w:val="24"/>
          <w:szCs w:val="24"/>
          <w:lang w:val="en-US" w:eastAsia="ru-RU"/>
        </w:rPr>
        <w:t>i</w:t>
      </w:r>
      <w:r w:rsidRPr="00E719D7">
        <w:rPr>
          <w:rFonts w:ascii="Times New Roman" w:hAnsi="Times New Roman"/>
          <w:sz w:val="24"/>
          <w:szCs w:val="24"/>
          <w:lang w:eastAsia="ru-RU"/>
        </w:rPr>
        <w:t>-го участника по цене.</w:t>
      </w: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 xml:space="preserve">Для расчета итогового рейтинга по предложению рейтинг, присуждаемый этому предложению по критерию «цена», умножается на соответствующую указанному критерию значимость. </w:t>
      </w:r>
    </w:p>
    <w:p w:rsidR="00207A35" w:rsidRPr="00E719D7" w:rsidRDefault="00207A35" w:rsidP="004E70DB">
      <w:pPr>
        <w:spacing w:after="0" w:line="240" w:lineRule="auto"/>
        <w:jc w:val="both"/>
        <w:rPr>
          <w:rFonts w:ascii="Times New Roman" w:hAnsi="Times New Roman"/>
          <w:color w:val="00B0F0"/>
          <w:sz w:val="24"/>
          <w:szCs w:val="24"/>
          <w:lang w:eastAsia="ru-RU"/>
        </w:rPr>
      </w:pP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b/>
          <w:sz w:val="24"/>
          <w:szCs w:val="24"/>
          <w:lang w:eastAsia="ru-RU"/>
        </w:rPr>
        <w:t>В</w:t>
      </w:r>
      <w:r w:rsidRPr="00E719D7">
        <w:rPr>
          <w:rFonts w:ascii="Times New Roman" w:hAnsi="Times New Roman"/>
          <w:sz w:val="24"/>
          <w:szCs w:val="24"/>
          <w:lang w:eastAsia="ru-RU"/>
        </w:rPr>
        <w:t xml:space="preserve">) Оценка показателей по критерию </w:t>
      </w:r>
      <w:r w:rsidRPr="00E719D7">
        <w:rPr>
          <w:rFonts w:ascii="Times New Roman" w:hAnsi="Times New Roman"/>
          <w:b/>
          <w:sz w:val="24"/>
          <w:szCs w:val="24"/>
          <w:lang w:eastAsia="ru-RU"/>
        </w:rPr>
        <w:t>"квалификация участника"</w:t>
      </w:r>
      <w:r w:rsidRPr="00E719D7">
        <w:rPr>
          <w:rFonts w:ascii="Times New Roman" w:hAnsi="Times New Roman"/>
          <w:sz w:val="24"/>
          <w:szCs w:val="24"/>
          <w:lang w:eastAsia="ru-RU"/>
        </w:rPr>
        <w:t xml:space="preserve"> производится следующим образом:</w:t>
      </w:r>
    </w:p>
    <w:p w:rsidR="00207A35" w:rsidRPr="00E719D7" w:rsidRDefault="00207A35" w:rsidP="00537CC1">
      <w:pPr>
        <w:numPr>
          <w:ilvl w:val="0"/>
          <w:numId w:val="15"/>
        </w:numPr>
        <w:tabs>
          <w:tab w:val="left" w:pos="284"/>
        </w:tabs>
        <w:spacing w:after="0" w:line="240" w:lineRule="auto"/>
        <w:ind w:left="0" w:firstLine="0"/>
        <w:jc w:val="both"/>
        <w:rPr>
          <w:rFonts w:ascii="Times New Roman" w:hAnsi="Times New Roman"/>
          <w:sz w:val="24"/>
          <w:szCs w:val="24"/>
          <w:lang w:eastAsia="ru-RU"/>
        </w:rPr>
      </w:pPr>
      <w:r w:rsidRPr="00E719D7">
        <w:rPr>
          <w:rFonts w:ascii="Times New Roman" w:hAnsi="Times New Roman"/>
          <w:sz w:val="24"/>
          <w:szCs w:val="24"/>
          <w:lang w:eastAsia="ru-RU"/>
        </w:rPr>
        <w:t>Успешный опыт выполнения аналогичных по характеру и объему завершенных проектов за последние 3 года к моменту вскрытия   конвертов с предложениями  на участие в  запросе предложений, максимальный балл - 50, где:</w:t>
      </w:r>
    </w:p>
    <w:p w:rsidR="00207A35" w:rsidRPr="00E719D7" w:rsidRDefault="00207A35" w:rsidP="004E70DB">
      <w:pPr>
        <w:tabs>
          <w:tab w:val="left" w:pos="284"/>
        </w:tabs>
        <w:spacing w:after="0" w:line="240" w:lineRule="auto"/>
        <w:ind w:left="360"/>
        <w:jc w:val="both"/>
        <w:rPr>
          <w:rFonts w:ascii="Times New Roman" w:hAnsi="Times New Roman"/>
          <w:sz w:val="24"/>
          <w:szCs w:val="24"/>
          <w:lang w:eastAsia="ru-RU"/>
        </w:rPr>
      </w:pPr>
      <w:r w:rsidRPr="00E719D7">
        <w:rPr>
          <w:rFonts w:ascii="Times New Roman" w:hAnsi="Times New Roman"/>
          <w:sz w:val="24"/>
          <w:szCs w:val="24"/>
          <w:lang w:eastAsia="ru-RU"/>
        </w:rPr>
        <w:t>0 баллов -  аналогичные работы не выполнялись</w:t>
      </w:r>
    </w:p>
    <w:p w:rsidR="00207A35" w:rsidRPr="00E719D7" w:rsidRDefault="00207A35" w:rsidP="004E70DB">
      <w:pPr>
        <w:spacing w:after="0" w:line="240" w:lineRule="auto"/>
        <w:ind w:left="360"/>
        <w:jc w:val="both"/>
        <w:rPr>
          <w:rFonts w:ascii="Times New Roman" w:hAnsi="Times New Roman"/>
          <w:sz w:val="24"/>
          <w:szCs w:val="24"/>
          <w:lang w:eastAsia="ru-RU"/>
        </w:rPr>
      </w:pPr>
      <w:r w:rsidRPr="00E719D7">
        <w:rPr>
          <w:rFonts w:ascii="Times New Roman" w:hAnsi="Times New Roman"/>
          <w:sz w:val="24"/>
          <w:szCs w:val="24"/>
          <w:lang w:eastAsia="ru-RU"/>
        </w:rPr>
        <w:t>При наличии выполненных Участником проектов, аналогичных предмету закупки, - по 5 баллов – за каждый проект;</w:t>
      </w:r>
    </w:p>
    <w:p w:rsidR="00207A35" w:rsidRPr="00E719D7" w:rsidRDefault="00207A35" w:rsidP="004E70DB">
      <w:pPr>
        <w:spacing w:after="0" w:line="240" w:lineRule="auto"/>
        <w:ind w:left="360"/>
        <w:jc w:val="both"/>
        <w:rPr>
          <w:rFonts w:ascii="Times New Roman" w:hAnsi="Times New Roman"/>
          <w:sz w:val="24"/>
          <w:szCs w:val="24"/>
          <w:lang w:eastAsia="ru-RU"/>
        </w:rPr>
      </w:pPr>
      <w:r w:rsidRPr="00E719D7">
        <w:rPr>
          <w:rFonts w:ascii="Times New Roman" w:hAnsi="Times New Roman"/>
          <w:sz w:val="24"/>
          <w:szCs w:val="24"/>
          <w:lang w:eastAsia="ru-RU"/>
        </w:rPr>
        <w:t>50 баллов – Участником выполнено 10 и более  работ, аналогичных предмету закупки.</w:t>
      </w:r>
    </w:p>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b/>
          <w:sz w:val="24"/>
          <w:szCs w:val="24"/>
          <w:lang w:eastAsia="ru-RU"/>
        </w:rPr>
        <w:t xml:space="preserve">За аналогичный проект принимается выполнение работ по объектам гостиничной </w:t>
      </w:r>
      <w:r>
        <w:rPr>
          <w:rFonts w:ascii="Times New Roman" w:hAnsi="Times New Roman"/>
          <w:b/>
          <w:sz w:val="24"/>
          <w:szCs w:val="24"/>
          <w:lang w:eastAsia="ru-RU"/>
        </w:rPr>
        <w:t>и многофункциональной</w:t>
      </w:r>
      <w:r w:rsidRPr="00E719D7">
        <w:rPr>
          <w:rFonts w:ascii="Times New Roman" w:hAnsi="Times New Roman"/>
          <w:b/>
          <w:sz w:val="24"/>
          <w:szCs w:val="24"/>
          <w:lang w:eastAsia="ru-RU"/>
        </w:rPr>
        <w:t xml:space="preserve"> недвижимости.</w:t>
      </w:r>
    </w:p>
    <w:p w:rsidR="00207A35" w:rsidRPr="00E719D7" w:rsidRDefault="00207A35" w:rsidP="005904A9">
      <w:pPr>
        <w:numPr>
          <w:ilvl w:val="0"/>
          <w:numId w:val="16"/>
        </w:numPr>
        <w:spacing w:after="0" w:line="240" w:lineRule="auto"/>
        <w:ind w:left="0" w:firstLine="0"/>
        <w:jc w:val="both"/>
        <w:rPr>
          <w:rFonts w:ascii="Times New Roman" w:hAnsi="Times New Roman"/>
          <w:sz w:val="24"/>
          <w:szCs w:val="24"/>
          <w:lang w:eastAsia="ru-RU"/>
        </w:rPr>
      </w:pPr>
      <w:r w:rsidRPr="00E719D7">
        <w:rPr>
          <w:rFonts w:ascii="Times New Roman" w:hAnsi="Times New Roman"/>
          <w:sz w:val="24"/>
          <w:szCs w:val="24"/>
          <w:lang w:eastAsia="ru-RU"/>
        </w:rPr>
        <w:t>Количество положительных отзывов (рекомендаций) по выполнению аналогичных по характеру и объему завершенных проектов за последние 3 года на дату подачи предложения на участие в открытом запросе предложений, максимальный балл – 20, где:</w:t>
      </w:r>
    </w:p>
    <w:p w:rsidR="00207A35" w:rsidRPr="00E719D7" w:rsidRDefault="00207A35" w:rsidP="005904A9">
      <w:pPr>
        <w:spacing w:after="0" w:line="240" w:lineRule="auto"/>
        <w:ind w:left="426"/>
        <w:jc w:val="both"/>
        <w:rPr>
          <w:rFonts w:ascii="Times New Roman" w:hAnsi="Times New Roman"/>
          <w:sz w:val="24"/>
          <w:szCs w:val="24"/>
          <w:lang w:eastAsia="ru-RU"/>
        </w:rPr>
      </w:pPr>
      <w:r w:rsidRPr="00E719D7">
        <w:rPr>
          <w:rFonts w:ascii="Times New Roman" w:hAnsi="Times New Roman"/>
          <w:sz w:val="24"/>
          <w:szCs w:val="24"/>
          <w:lang w:eastAsia="ru-RU"/>
        </w:rPr>
        <w:t>0 баллов – положительные отзывы/рекомендации не представлены;</w:t>
      </w:r>
    </w:p>
    <w:p w:rsidR="00207A35" w:rsidRPr="00E719D7" w:rsidRDefault="00207A35" w:rsidP="005904A9">
      <w:pPr>
        <w:spacing w:after="0" w:line="240" w:lineRule="auto"/>
        <w:ind w:left="426"/>
        <w:jc w:val="both"/>
        <w:rPr>
          <w:rFonts w:ascii="Times New Roman" w:hAnsi="Times New Roman"/>
          <w:sz w:val="24"/>
          <w:szCs w:val="24"/>
          <w:lang w:eastAsia="ru-RU"/>
        </w:rPr>
      </w:pPr>
      <w:r w:rsidRPr="00E719D7">
        <w:rPr>
          <w:rFonts w:ascii="Times New Roman" w:hAnsi="Times New Roman"/>
          <w:sz w:val="24"/>
          <w:szCs w:val="24"/>
          <w:lang w:eastAsia="ru-RU"/>
        </w:rPr>
        <w:t>по 5 баллов – за каждый отзыв/рекомендацию;</w:t>
      </w:r>
    </w:p>
    <w:p w:rsidR="00207A35" w:rsidRPr="00E719D7" w:rsidRDefault="00207A35" w:rsidP="005904A9">
      <w:pPr>
        <w:spacing w:after="0" w:line="240" w:lineRule="auto"/>
        <w:ind w:left="426"/>
        <w:jc w:val="both"/>
        <w:rPr>
          <w:rFonts w:ascii="Times New Roman" w:hAnsi="Times New Roman"/>
          <w:sz w:val="24"/>
          <w:szCs w:val="24"/>
          <w:lang w:eastAsia="ru-RU"/>
        </w:rPr>
      </w:pPr>
      <w:r w:rsidRPr="00E719D7">
        <w:rPr>
          <w:rFonts w:ascii="Times New Roman" w:hAnsi="Times New Roman"/>
          <w:sz w:val="24"/>
          <w:szCs w:val="24"/>
          <w:lang w:eastAsia="ru-RU"/>
        </w:rPr>
        <w:t>20 баллов – Участником представлено 4 и более положительных отзывов/рекомендаций по работам, аналогичным предмету закупки, выполненных за последние 3 года.</w:t>
      </w:r>
    </w:p>
    <w:p w:rsidR="00207A35" w:rsidRPr="00E719D7" w:rsidRDefault="00207A35" w:rsidP="00537CC1">
      <w:pPr>
        <w:numPr>
          <w:ilvl w:val="0"/>
          <w:numId w:val="17"/>
        </w:numPr>
        <w:spacing w:after="0" w:line="240" w:lineRule="auto"/>
        <w:ind w:left="0" w:firstLine="0"/>
        <w:jc w:val="both"/>
        <w:rPr>
          <w:rFonts w:ascii="Times New Roman" w:hAnsi="Times New Roman"/>
          <w:sz w:val="24"/>
          <w:szCs w:val="24"/>
          <w:lang w:eastAsia="ru-RU"/>
        </w:rPr>
      </w:pPr>
      <w:r w:rsidRPr="00E719D7">
        <w:rPr>
          <w:rFonts w:ascii="Times New Roman" w:hAnsi="Times New Roman"/>
          <w:sz w:val="24"/>
          <w:szCs w:val="24"/>
          <w:lang w:eastAsia="ru-RU"/>
        </w:rPr>
        <w:t>Наличие дипломов, подтверждающих квалификацию сотрудников Участника Открытого запроса предложений, максимум - 30 баллов, где:</w:t>
      </w:r>
    </w:p>
    <w:p w:rsidR="00207A35" w:rsidRPr="00E719D7" w:rsidRDefault="00207A35" w:rsidP="004E70DB">
      <w:pPr>
        <w:spacing w:after="0" w:line="240" w:lineRule="auto"/>
        <w:ind w:firstLine="567"/>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7"/>
        <w:gridCol w:w="2303"/>
        <w:gridCol w:w="2221"/>
      </w:tblGrid>
      <w:tr w:rsidR="00207A35" w:rsidRPr="002326C1" w:rsidTr="00101022">
        <w:trPr>
          <w:trHeight w:val="687"/>
        </w:trPr>
        <w:tc>
          <w:tcPr>
            <w:tcW w:w="3936" w:type="dxa"/>
            <w:vMerge w:val="restart"/>
          </w:tcPr>
          <w:p w:rsidR="00207A35" w:rsidRPr="00E719D7" w:rsidRDefault="00207A35" w:rsidP="004E70DB">
            <w:pPr>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Наличие международных сертификатов,подтверждающийквалификацию специалиста,</w:t>
            </w:r>
          </w:p>
          <w:p w:rsidR="00207A35" w:rsidRPr="00E719D7" w:rsidRDefault="00207A35" w:rsidP="004E70DB">
            <w:pPr>
              <w:spacing w:after="0" w:line="240" w:lineRule="auto"/>
              <w:jc w:val="both"/>
              <w:rPr>
                <w:rFonts w:ascii="Times New Roman" w:hAnsi="Times New Roman"/>
                <w:sz w:val="24"/>
                <w:szCs w:val="24"/>
              </w:rPr>
            </w:pPr>
            <w:r w:rsidRPr="00E719D7">
              <w:rPr>
                <w:rFonts w:ascii="Times New Roman" w:hAnsi="Times New Roman"/>
                <w:sz w:val="24"/>
                <w:szCs w:val="24"/>
              </w:rPr>
              <w:t>максимум 30 баллов.</w:t>
            </w:r>
          </w:p>
          <w:p w:rsidR="00207A35" w:rsidRPr="00E719D7" w:rsidRDefault="00207A35" w:rsidP="004E70DB">
            <w:pPr>
              <w:spacing w:after="0" w:line="240" w:lineRule="auto"/>
              <w:jc w:val="both"/>
              <w:rPr>
                <w:rFonts w:ascii="Times New Roman" w:hAnsi="Times New Roman"/>
                <w:sz w:val="24"/>
                <w:szCs w:val="24"/>
              </w:rPr>
            </w:pPr>
            <w:r w:rsidRPr="00E719D7">
              <w:rPr>
                <w:rFonts w:ascii="Times New Roman" w:hAnsi="Times New Roman"/>
                <w:sz w:val="24"/>
                <w:szCs w:val="24"/>
              </w:rPr>
              <w:t>Подтверждается документами о повышении квалификации установленного образца (при необходимости).</w:t>
            </w:r>
          </w:p>
          <w:p w:rsidR="00207A35" w:rsidRPr="00E719D7" w:rsidRDefault="00207A35" w:rsidP="004E70DB">
            <w:pPr>
              <w:spacing w:after="0" w:line="240" w:lineRule="auto"/>
              <w:jc w:val="both"/>
              <w:rPr>
                <w:rFonts w:ascii="Times New Roman" w:hAnsi="Times New Roman"/>
                <w:color w:val="FF0000"/>
                <w:sz w:val="24"/>
                <w:szCs w:val="24"/>
                <w:lang w:eastAsia="ru-RU"/>
              </w:rPr>
            </w:pPr>
          </w:p>
        </w:tc>
        <w:tc>
          <w:tcPr>
            <w:tcW w:w="2693" w:type="dxa"/>
          </w:tcPr>
          <w:p w:rsidR="00207A35" w:rsidRPr="00E719D7" w:rsidRDefault="00207A35" w:rsidP="004E70DB">
            <w:pPr>
              <w:spacing w:after="0" w:line="240" w:lineRule="auto"/>
              <w:jc w:val="center"/>
              <w:rPr>
                <w:rFonts w:ascii="Times New Roman" w:hAnsi="Times New Roman"/>
                <w:sz w:val="24"/>
                <w:szCs w:val="24"/>
                <w:lang w:eastAsia="ru-RU"/>
              </w:rPr>
            </w:pPr>
            <w:r w:rsidRPr="00E719D7">
              <w:rPr>
                <w:rFonts w:ascii="Times New Roman" w:hAnsi="Times New Roman"/>
                <w:sz w:val="24"/>
                <w:szCs w:val="24"/>
                <w:lang w:eastAsia="ru-RU"/>
              </w:rPr>
              <w:t>Не представлено</w:t>
            </w:r>
          </w:p>
        </w:tc>
        <w:tc>
          <w:tcPr>
            <w:tcW w:w="2942" w:type="dxa"/>
          </w:tcPr>
          <w:p w:rsidR="00207A35" w:rsidRPr="00E719D7" w:rsidRDefault="00207A35" w:rsidP="004E70DB">
            <w:pPr>
              <w:spacing w:after="0" w:line="240" w:lineRule="auto"/>
              <w:jc w:val="center"/>
              <w:rPr>
                <w:rFonts w:ascii="Times New Roman" w:hAnsi="Times New Roman"/>
                <w:sz w:val="24"/>
                <w:szCs w:val="24"/>
                <w:lang w:eastAsia="ru-RU"/>
              </w:rPr>
            </w:pPr>
            <w:r w:rsidRPr="00E719D7">
              <w:rPr>
                <w:rFonts w:ascii="Times New Roman" w:hAnsi="Times New Roman"/>
                <w:sz w:val="24"/>
                <w:szCs w:val="24"/>
                <w:lang w:eastAsia="ru-RU"/>
              </w:rPr>
              <w:t>0 баллов</w:t>
            </w:r>
          </w:p>
        </w:tc>
      </w:tr>
      <w:tr w:rsidR="00207A35" w:rsidRPr="002326C1" w:rsidTr="002F67A0">
        <w:trPr>
          <w:trHeight w:val="423"/>
        </w:trPr>
        <w:tc>
          <w:tcPr>
            <w:tcW w:w="3936" w:type="dxa"/>
            <w:vMerge/>
          </w:tcPr>
          <w:p w:rsidR="00207A35" w:rsidRPr="00E719D7" w:rsidRDefault="00207A35" w:rsidP="004E70DB">
            <w:pPr>
              <w:spacing w:after="0" w:line="240" w:lineRule="auto"/>
              <w:jc w:val="both"/>
              <w:rPr>
                <w:rFonts w:ascii="Times New Roman" w:hAnsi="Times New Roman"/>
                <w:sz w:val="24"/>
                <w:szCs w:val="24"/>
                <w:lang w:eastAsia="ru-RU"/>
              </w:rPr>
            </w:pPr>
          </w:p>
        </w:tc>
        <w:tc>
          <w:tcPr>
            <w:tcW w:w="2693" w:type="dxa"/>
          </w:tcPr>
          <w:p w:rsidR="00207A35" w:rsidRPr="00E719D7" w:rsidRDefault="00207A35" w:rsidP="004E70DB">
            <w:pPr>
              <w:spacing w:after="0" w:line="240" w:lineRule="auto"/>
              <w:jc w:val="center"/>
              <w:rPr>
                <w:rFonts w:ascii="Times New Roman" w:hAnsi="Times New Roman"/>
                <w:sz w:val="24"/>
                <w:szCs w:val="24"/>
                <w:lang w:eastAsia="ru-RU"/>
              </w:rPr>
            </w:pPr>
            <w:r w:rsidRPr="00E719D7">
              <w:rPr>
                <w:rFonts w:ascii="Times New Roman" w:hAnsi="Times New Roman"/>
                <w:sz w:val="24"/>
                <w:szCs w:val="24"/>
                <w:lang w:eastAsia="ru-RU"/>
              </w:rPr>
              <w:t>От 1 шт. до 5 шт.</w:t>
            </w:r>
          </w:p>
        </w:tc>
        <w:tc>
          <w:tcPr>
            <w:tcW w:w="2942" w:type="dxa"/>
          </w:tcPr>
          <w:p w:rsidR="00207A35" w:rsidRPr="00E719D7" w:rsidRDefault="00207A35" w:rsidP="004E70DB">
            <w:pPr>
              <w:spacing w:after="0" w:line="240" w:lineRule="auto"/>
              <w:jc w:val="center"/>
              <w:rPr>
                <w:rFonts w:ascii="Times New Roman" w:hAnsi="Times New Roman"/>
                <w:sz w:val="24"/>
                <w:szCs w:val="24"/>
                <w:lang w:eastAsia="ru-RU"/>
              </w:rPr>
            </w:pPr>
            <w:r w:rsidRPr="00E719D7">
              <w:rPr>
                <w:rFonts w:ascii="Times New Roman" w:hAnsi="Times New Roman"/>
                <w:sz w:val="24"/>
                <w:szCs w:val="24"/>
                <w:lang w:eastAsia="ru-RU"/>
              </w:rPr>
              <w:t>10 баллов</w:t>
            </w:r>
          </w:p>
        </w:tc>
      </w:tr>
      <w:tr w:rsidR="00207A35" w:rsidRPr="002326C1" w:rsidTr="002F67A0">
        <w:trPr>
          <w:trHeight w:val="401"/>
        </w:trPr>
        <w:tc>
          <w:tcPr>
            <w:tcW w:w="3936" w:type="dxa"/>
            <w:vMerge/>
          </w:tcPr>
          <w:p w:rsidR="00207A35" w:rsidRPr="00E719D7" w:rsidRDefault="00207A35" w:rsidP="004E70DB">
            <w:pPr>
              <w:spacing w:after="0" w:line="240" w:lineRule="auto"/>
              <w:jc w:val="both"/>
              <w:rPr>
                <w:rFonts w:ascii="Times New Roman" w:hAnsi="Times New Roman"/>
                <w:color w:val="FF0000"/>
                <w:sz w:val="24"/>
                <w:szCs w:val="24"/>
                <w:lang w:eastAsia="ru-RU"/>
              </w:rPr>
            </w:pPr>
          </w:p>
        </w:tc>
        <w:tc>
          <w:tcPr>
            <w:tcW w:w="2693" w:type="dxa"/>
          </w:tcPr>
          <w:p w:rsidR="00207A35" w:rsidRPr="00E719D7" w:rsidRDefault="00207A35" w:rsidP="002F67A0">
            <w:pPr>
              <w:spacing w:after="0" w:line="240" w:lineRule="auto"/>
              <w:jc w:val="center"/>
              <w:rPr>
                <w:rFonts w:ascii="Times New Roman" w:hAnsi="Times New Roman"/>
                <w:sz w:val="24"/>
                <w:szCs w:val="24"/>
                <w:lang w:eastAsia="ru-RU"/>
              </w:rPr>
            </w:pPr>
            <w:r w:rsidRPr="00E719D7">
              <w:rPr>
                <w:rFonts w:ascii="Times New Roman" w:hAnsi="Times New Roman"/>
                <w:sz w:val="24"/>
                <w:szCs w:val="24"/>
                <w:lang w:eastAsia="ru-RU"/>
              </w:rPr>
              <w:t>От 5 до 10 шт.</w:t>
            </w:r>
          </w:p>
        </w:tc>
        <w:tc>
          <w:tcPr>
            <w:tcW w:w="2942" w:type="dxa"/>
          </w:tcPr>
          <w:p w:rsidR="00207A35" w:rsidRPr="00E719D7" w:rsidRDefault="00207A35" w:rsidP="004E70DB">
            <w:pPr>
              <w:spacing w:after="0" w:line="240" w:lineRule="auto"/>
              <w:jc w:val="center"/>
              <w:rPr>
                <w:rFonts w:ascii="Times New Roman" w:hAnsi="Times New Roman"/>
                <w:sz w:val="24"/>
                <w:szCs w:val="24"/>
                <w:lang w:eastAsia="ru-RU"/>
              </w:rPr>
            </w:pPr>
            <w:r w:rsidRPr="00E719D7">
              <w:rPr>
                <w:rFonts w:ascii="Times New Roman" w:hAnsi="Times New Roman"/>
                <w:sz w:val="24"/>
                <w:szCs w:val="24"/>
                <w:lang w:eastAsia="ru-RU"/>
              </w:rPr>
              <w:t>20 баллов</w:t>
            </w:r>
          </w:p>
        </w:tc>
      </w:tr>
      <w:tr w:rsidR="00207A35" w:rsidRPr="002326C1" w:rsidTr="00101022">
        <w:trPr>
          <w:trHeight w:val="850"/>
        </w:trPr>
        <w:tc>
          <w:tcPr>
            <w:tcW w:w="3936" w:type="dxa"/>
            <w:vMerge/>
          </w:tcPr>
          <w:p w:rsidR="00207A35" w:rsidRPr="00E719D7" w:rsidRDefault="00207A35" w:rsidP="004E70DB">
            <w:pPr>
              <w:spacing w:after="0" w:line="240" w:lineRule="auto"/>
              <w:jc w:val="both"/>
              <w:rPr>
                <w:rFonts w:ascii="Times New Roman" w:hAnsi="Times New Roman"/>
                <w:color w:val="FF0000"/>
                <w:sz w:val="24"/>
                <w:szCs w:val="24"/>
                <w:lang w:eastAsia="ru-RU"/>
              </w:rPr>
            </w:pPr>
          </w:p>
        </w:tc>
        <w:tc>
          <w:tcPr>
            <w:tcW w:w="2693" w:type="dxa"/>
          </w:tcPr>
          <w:p w:rsidR="00207A35" w:rsidRPr="00E719D7" w:rsidRDefault="00207A35" w:rsidP="004E70DB">
            <w:pPr>
              <w:spacing w:after="0" w:line="240" w:lineRule="auto"/>
              <w:jc w:val="center"/>
              <w:rPr>
                <w:rFonts w:ascii="Times New Roman" w:hAnsi="Times New Roman"/>
                <w:sz w:val="24"/>
                <w:szCs w:val="24"/>
                <w:lang w:eastAsia="ru-RU"/>
              </w:rPr>
            </w:pPr>
            <w:r w:rsidRPr="00E719D7">
              <w:rPr>
                <w:rFonts w:ascii="Times New Roman" w:hAnsi="Times New Roman"/>
                <w:sz w:val="24"/>
                <w:szCs w:val="24"/>
                <w:lang w:eastAsia="ru-RU"/>
              </w:rPr>
              <w:t>От 10 и более шт.</w:t>
            </w:r>
          </w:p>
        </w:tc>
        <w:tc>
          <w:tcPr>
            <w:tcW w:w="2942" w:type="dxa"/>
          </w:tcPr>
          <w:p w:rsidR="00207A35" w:rsidRPr="00E719D7" w:rsidRDefault="00207A35" w:rsidP="004E70DB">
            <w:pPr>
              <w:spacing w:after="0" w:line="240" w:lineRule="auto"/>
              <w:jc w:val="center"/>
              <w:rPr>
                <w:rFonts w:ascii="Times New Roman" w:hAnsi="Times New Roman"/>
                <w:sz w:val="24"/>
                <w:szCs w:val="24"/>
                <w:lang w:eastAsia="ru-RU"/>
              </w:rPr>
            </w:pPr>
            <w:r w:rsidRPr="00E719D7">
              <w:rPr>
                <w:rFonts w:ascii="Times New Roman" w:hAnsi="Times New Roman"/>
                <w:sz w:val="24"/>
                <w:szCs w:val="24"/>
                <w:lang w:eastAsia="ru-RU"/>
              </w:rPr>
              <w:t>30 баллов</w:t>
            </w:r>
          </w:p>
        </w:tc>
      </w:tr>
    </w:tbl>
    <w:p w:rsidR="00207A35" w:rsidRPr="00E719D7" w:rsidRDefault="00207A35" w:rsidP="004E70DB">
      <w:pPr>
        <w:keepNext/>
        <w:suppressAutoHyphens/>
        <w:spacing w:after="0" w:line="240" w:lineRule="auto"/>
        <w:ind w:left="478"/>
        <w:jc w:val="both"/>
        <w:outlineLvl w:val="1"/>
        <w:rPr>
          <w:rFonts w:ascii="Times New Roman" w:hAnsi="Times New Roman"/>
          <w:b/>
          <w:bCs/>
          <w:sz w:val="24"/>
          <w:szCs w:val="24"/>
          <w:lang w:eastAsia="ru-RU"/>
        </w:rPr>
      </w:pPr>
    </w:p>
    <w:p w:rsidR="00207A35" w:rsidRPr="00E719D7" w:rsidRDefault="00207A35" w:rsidP="004E70DB">
      <w:pPr>
        <w:keepNext/>
        <w:suppressAutoHyphens/>
        <w:spacing w:after="0" w:line="240" w:lineRule="auto"/>
        <w:jc w:val="both"/>
        <w:outlineLvl w:val="1"/>
        <w:rPr>
          <w:rFonts w:ascii="Times New Roman" w:hAnsi="Times New Roman"/>
          <w:b/>
          <w:bCs/>
          <w:sz w:val="24"/>
          <w:szCs w:val="24"/>
          <w:lang w:eastAsia="ru-RU"/>
        </w:rPr>
      </w:pPr>
      <w:bookmarkStart w:id="76" w:name="_Ref93697814"/>
      <w:bookmarkStart w:id="77" w:name="_Toc98254003"/>
      <w:bookmarkStart w:id="78" w:name="_Toc298319707"/>
      <w:bookmarkEnd w:id="75"/>
      <w:r w:rsidRPr="00E719D7">
        <w:rPr>
          <w:rFonts w:ascii="Times New Roman" w:hAnsi="Times New Roman"/>
          <w:b/>
          <w:bCs/>
          <w:sz w:val="24"/>
          <w:szCs w:val="24"/>
          <w:lang w:eastAsia="ru-RU"/>
        </w:rPr>
        <w:t>6.4 Проведение переговоров</w:t>
      </w:r>
      <w:bookmarkEnd w:id="76"/>
      <w:bookmarkEnd w:id="77"/>
      <w:bookmarkEnd w:id="78"/>
    </w:p>
    <w:p w:rsidR="00207A35" w:rsidRPr="00E719D7" w:rsidRDefault="00207A35" w:rsidP="004E70DB">
      <w:pPr>
        <w:keepNext/>
        <w:suppressAutoHyphens/>
        <w:spacing w:after="0" w:line="240" w:lineRule="auto"/>
        <w:ind w:left="478"/>
        <w:jc w:val="both"/>
        <w:outlineLvl w:val="1"/>
        <w:rPr>
          <w:rFonts w:ascii="Times New Roman" w:hAnsi="Times New Roman"/>
          <w:b/>
          <w:bCs/>
          <w:sz w:val="24"/>
          <w:szCs w:val="24"/>
          <w:lang w:eastAsia="ru-RU"/>
        </w:rPr>
      </w:pP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6.4.1. После рассмотрения и оценки Предложений Организатор вправе провести переговоры с любым из Участников по любому положению его Предложения.</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6.4.2.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207A35" w:rsidRPr="00E719D7" w:rsidRDefault="00207A35" w:rsidP="000D52AB">
      <w:pPr>
        <w:pStyle w:val="ListParagraph"/>
        <w:numPr>
          <w:ilvl w:val="0"/>
          <w:numId w:val="40"/>
        </w:numPr>
        <w:spacing w:line="240" w:lineRule="auto"/>
        <w:ind w:firstLine="0"/>
        <w:rPr>
          <w:sz w:val="24"/>
          <w:szCs w:val="24"/>
        </w:rPr>
      </w:pPr>
      <w:r w:rsidRPr="00E719D7">
        <w:rPr>
          <w:sz w:val="24"/>
          <w:szCs w:val="24"/>
        </w:rPr>
        <w:t>любые переговоры между Организатором и Участником носят конфиденциальный характер;</w:t>
      </w:r>
    </w:p>
    <w:p w:rsidR="00207A35" w:rsidRPr="00E719D7" w:rsidRDefault="00207A35" w:rsidP="000D52AB">
      <w:pPr>
        <w:pStyle w:val="ListParagraph"/>
        <w:numPr>
          <w:ilvl w:val="0"/>
          <w:numId w:val="40"/>
        </w:numPr>
        <w:spacing w:line="240" w:lineRule="auto"/>
        <w:ind w:firstLine="0"/>
        <w:rPr>
          <w:sz w:val="24"/>
          <w:szCs w:val="24"/>
        </w:rPr>
      </w:pPr>
      <w:r w:rsidRPr="00E719D7">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207A35" w:rsidRPr="00E719D7" w:rsidRDefault="00207A35" w:rsidP="000D52AB">
      <w:pPr>
        <w:pStyle w:val="ListParagraph"/>
        <w:numPr>
          <w:ilvl w:val="0"/>
          <w:numId w:val="40"/>
        </w:numPr>
        <w:tabs>
          <w:tab w:val="num" w:pos="0"/>
        </w:tabs>
        <w:spacing w:line="240" w:lineRule="auto"/>
        <w:ind w:firstLine="0"/>
        <w:rPr>
          <w:sz w:val="24"/>
          <w:szCs w:val="24"/>
        </w:rPr>
      </w:pPr>
      <w:r w:rsidRPr="00E719D7">
        <w:rPr>
          <w:sz w:val="24"/>
          <w:szCs w:val="24"/>
        </w:rPr>
        <w:t>Организатор в результате переговоров может предложить:</w:t>
      </w:r>
    </w:p>
    <w:p w:rsidR="00207A35" w:rsidRPr="00E719D7" w:rsidRDefault="00207A35" w:rsidP="000D52AB">
      <w:pPr>
        <w:pStyle w:val="ListParagraph"/>
        <w:numPr>
          <w:ilvl w:val="0"/>
          <w:numId w:val="40"/>
        </w:numPr>
        <w:spacing w:line="240" w:lineRule="auto"/>
        <w:ind w:firstLine="0"/>
        <w:rPr>
          <w:sz w:val="24"/>
          <w:szCs w:val="24"/>
        </w:rPr>
      </w:pPr>
      <w:r w:rsidRPr="00E719D7">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207A35" w:rsidRPr="00E719D7" w:rsidRDefault="00207A35" w:rsidP="000D52AB">
      <w:pPr>
        <w:pStyle w:val="ListParagraph"/>
        <w:numPr>
          <w:ilvl w:val="0"/>
          <w:numId w:val="40"/>
        </w:numPr>
        <w:spacing w:line="240" w:lineRule="auto"/>
        <w:ind w:firstLine="0"/>
        <w:rPr>
          <w:sz w:val="24"/>
          <w:szCs w:val="24"/>
        </w:rPr>
      </w:pPr>
      <w:r w:rsidRPr="00E719D7">
        <w:rPr>
          <w:sz w:val="24"/>
          <w:szCs w:val="24"/>
        </w:rPr>
        <w:t>объединиться нескольким конкретным Участникам в коллективного участника.</w:t>
      </w:r>
    </w:p>
    <w:p w:rsidR="00207A35" w:rsidRPr="00E719D7" w:rsidRDefault="00207A35" w:rsidP="000D52AB">
      <w:pPr>
        <w:pStyle w:val="ListParagraph"/>
        <w:numPr>
          <w:ilvl w:val="0"/>
          <w:numId w:val="40"/>
        </w:numPr>
        <w:tabs>
          <w:tab w:val="num" w:pos="0"/>
        </w:tabs>
        <w:spacing w:line="240" w:lineRule="auto"/>
        <w:ind w:firstLine="0"/>
        <w:rPr>
          <w:i/>
          <w:sz w:val="24"/>
          <w:szCs w:val="24"/>
        </w:rPr>
      </w:pPr>
      <w:r w:rsidRPr="00E719D7">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E719D7">
        <w:rPr>
          <w:i/>
          <w:sz w:val="24"/>
          <w:szCs w:val="24"/>
        </w:rPr>
        <w:t>.</w:t>
      </w:r>
    </w:p>
    <w:p w:rsidR="00207A35" w:rsidRPr="00E719D7" w:rsidRDefault="00207A35" w:rsidP="004E70DB">
      <w:pPr>
        <w:keepNext/>
        <w:keepLines/>
        <w:suppressAutoHyphens/>
        <w:spacing w:before="360" w:after="120" w:line="240" w:lineRule="auto"/>
        <w:jc w:val="both"/>
        <w:outlineLvl w:val="0"/>
        <w:rPr>
          <w:rFonts w:ascii="Times New Roman" w:hAnsi="Times New Roman"/>
          <w:b/>
          <w:bCs/>
          <w:kern w:val="28"/>
          <w:sz w:val="24"/>
          <w:szCs w:val="24"/>
          <w:lang w:eastAsia="ru-RU"/>
        </w:rPr>
      </w:pPr>
      <w:r w:rsidRPr="00E719D7">
        <w:rPr>
          <w:rFonts w:ascii="Times New Roman" w:hAnsi="Times New Roman"/>
          <w:b/>
          <w:bCs/>
          <w:kern w:val="28"/>
          <w:sz w:val="24"/>
          <w:szCs w:val="24"/>
          <w:lang w:eastAsia="ru-RU"/>
        </w:rPr>
        <w:t xml:space="preserve">7. Определение Победителя </w:t>
      </w:r>
    </w:p>
    <w:p w:rsidR="00207A35" w:rsidRPr="00E719D7" w:rsidRDefault="00207A35" w:rsidP="004E70DB">
      <w:pPr>
        <w:autoSpaceDE w:val="0"/>
        <w:autoSpaceDN w:val="0"/>
        <w:spacing w:after="0" w:line="240" w:lineRule="auto"/>
        <w:jc w:val="both"/>
        <w:rPr>
          <w:rFonts w:ascii="Times New Roman" w:hAnsi="Times New Roman"/>
          <w:sz w:val="24"/>
          <w:szCs w:val="28"/>
          <w:lang w:eastAsia="ru-RU"/>
        </w:rPr>
      </w:pPr>
      <w:r w:rsidRPr="00E719D7">
        <w:rPr>
          <w:rFonts w:ascii="Times New Roman" w:hAnsi="Times New Roman"/>
          <w:sz w:val="24"/>
          <w:szCs w:val="28"/>
          <w:lang w:eastAsia="ru-RU"/>
        </w:rPr>
        <w:t xml:space="preserve">Организатор </w:t>
      </w:r>
      <w:r w:rsidRPr="00E719D7">
        <w:rPr>
          <w:rFonts w:ascii="Times New Roman" w:hAnsi="Times New Roman"/>
          <w:b/>
          <w:sz w:val="24"/>
          <w:szCs w:val="28"/>
          <w:lang w:eastAsia="ru-RU"/>
        </w:rPr>
        <w:t xml:space="preserve">в срок до «__» ____ г. </w:t>
      </w:r>
      <w:r w:rsidRPr="00E719D7">
        <w:rPr>
          <w:rFonts w:ascii="Times New Roman" w:hAnsi="Times New Roman"/>
          <w:sz w:val="24"/>
          <w:szCs w:val="28"/>
          <w:lang w:eastAsia="ru-RU"/>
        </w:rPr>
        <w:t>определит Победителя. Условия договора определяются в соответствии с требованиями Организатора и разделом 2.</w:t>
      </w:r>
    </w:p>
    <w:p w:rsidR="00207A35" w:rsidRPr="00E719D7" w:rsidRDefault="00207A35" w:rsidP="004E70DB">
      <w:pPr>
        <w:autoSpaceDE w:val="0"/>
        <w:autoSpaceDN w:val="0"/>
        <w:spacing w:after="0" w:line="240" w:lineRule="auto"/>
        <w:jc w:val="both"/>
        <w:rPr>
          <w:rFonts w:ascii="Times New Roman" w:hAnsi="Times New Roman"/>
          <w:sz w:val="24"/>
          <w:szCs w:val="28"/>
          <w:lang w:eastAsia="ru-RU"/>
        </w:rPr>
      </w:pPr>
      <w:r w:rsidRPr="00E719D7">
        <w:rPr>
          <w:rFonts w:ascii="Times New Roman" w:hAnsi="Times New Roman"/>
          <w:kern w:val="28"/>
          <w:sz w:val="24"/>
          <w:szCs w:val="28"/>
          <w:lang w:eastAsia="ru-RU"/>
        </w:rPr>
        <w:t xml:space="preserve">Настоящая процедура закупки не является конкурсом, и Уведомление о проведении закупки не </w:t>
      </w:r>
      <w:r w:rsidRPr="00E719D7">
        <w:rPr>
          <w:rFonts w:ascii="Times New Roman" w:hAnsi="Times New Roman"/>
          <w:kern w:val="28"/>
          <w:sz w:val="24"/>
          <w:szCs w:val="24"/>
          <w:lang w:eastAsia="ru-RU"/>
        </w:rPr>
        <w:t xml:space="preserve">является публичной офертой Заказчика. Заказчик не несет никаких </w:t>
      </w:r>
      <w:r w:rsidRPr="00E719D7">
        <w:rPr>
          <w:rFonts w:ascii="Times New Roman" w:hAnsi="Times New Roman"/>
          <w:kern w:val="28"/>
          <w:sz w:val="24"/>
          <w:szCs w:val="28"/>
          <w:lang w:eastAsia="ru-RU"/>
        </w:rPr>
        <w:t>обязательств перед поставщиками, принявшими участие в конкурентной процедуре Открытого з</w:t>
      </w:r>
      <w:r w:rsidRPr="00E719D7">
        <w:rPr>
          <w:rFonts w:ascii="Times New Roman" w:hAnsi="Times New Roman"/>
          <w:sz w:val="24"/>
          <w:szCs w:val="28"/>
          <w:lang w:eastAsia="ru-RU"/>
        </w:rPr>
        <w:t>апроса предложений.</w:t>
      </w:r>
    </w:p>
    <w:p w:rsidR="00207A35" w:rsidRPr="00E719D7" w:rsidRDefault="00207A35" w:rsidP="004E70DB">
      <w:pPr>
        <w:tabs>
          <w:tab w:val="num" w:pos="0"/>
        </w:tabs>
        <w:spacing w:after="0" w:line="240" w:lineRule="auto"/>
        <w:jc w:val="both"/>
        <w:rPr>
          <w:rFonts w:ascii="Times New Roman" w:hAnsi="Times New Roman"/>
          <w:color w:val="0000FF"/>
          <w:sz w:val="24"/>
          <w:szCs w:val="24"/>
          <w:u w:val="single"/>
          <w:lang w:eastAsia="ru-RU"/>
        </w:rPr>
      </w:pPr>
      <w:r w:rsidRPr="00E719D7">
        <w:rPr>
          <w:rFonts w:ascii="Times New Roman" w:hAnsi="Times New Roman"/>
          <w:sz w:val="24"/>
          <w:szCs w:val="24"/>
          <w:lang w:eastAsia="ru-RU"/>
        </w:rPr>
        <w:t xml:space="preserve">Информация о предполагаемых фактах нарушений и злоупотреблений в процессе проведения процедуры выбора поставщика направляется на адрес: </w:t>
      </w:r>
      <w:hyperlink r:id="rId12" w:history="1">
        <w:r w:rsidRPr="00E719D7">
          <w:rPr>
            <w:rStyle w:val="Hyperlink"/>
            <w:rFonts w:ascii="Times New Roman" w:hAnsi="Times New Roman"/>
            <w:sz w:val="24"/>
            <w:szCs w:val="24"/>
            <w:lang w:val="en-US" w:eastAsia="ru-RU"/>
          </w:rPr>
          <w:t>zakupki</w:t>
        </w:r>
        <w:r w:rsidRPr="00E719D7">
          <w:rPr>
            <w:rStyle w:val="Hyperlink"/>
            <w:rFonts w:ascii="Times New Roman" w:hAnsi="Times New Roman"/>
            <w:sz w:val="24"/>
            <w:szCs w:val="24"/>
            <w:lang w:eastAsia="ru-RU"/>
          </w:rPr>
          <w:t>@</w:t>
        </w:r>
        <w:r w:rsidRPr="00E719D7">
          <w:rPr>
            <w:rStyle w:val="Hyperlink"/>
            <w:rFonts w:ascii="Times New Roman" w:hAnsi="Times New Roman"/>
            <w:sz w:val="24"/>
            <w:szCs w:val="24"/>
            <w:lang w:val="en-US" w:eastAsia="ru-RU"/>
          </w:rPr>
          <w:t>hotelcosmos</w:t>
        </w:r>
        <w:r w:rsidRPr="00E719D7">
          <w:rPr>
            <w:rStyle w:val="Hyperlink"/>
            <w:rFonts w:ascii="Times New Roman" w:hAnsi="Times New Roman"/>
            <w:sz w:val="24"/>
            <w:szCs w:val="24"/>
            <w:lang w:eastAsia="ru-RU"/>
          </w:rPr>
          <w:t>.</w:t>
        </w:r>
        <w:r w:rsidRPr="00E719D7">
          <w:rPr>
            <w:rStyle w:val="Hyperlink"/>
            <w:rFonts w:ascii="Times New Roman" w:hAnsi="Times New Roman"/>
            <w:sz w:val="24"/>
            <w:szCs w:val="24"/>
            <w:lang w:val="en-US" w:eastAsia="ru-RU"/>
          </w:rPr>
          <w:t>ru</w:t>
        </w:r>
      </w:hyperlink>
    </w:p>
    <w:p w:rsidR="00207A35" w:rsidRPr="00E719D7" w:rsidRDefault="00207A35" w:rsidP="004E70DB">
      <w:pPr>
        <w:tabs>
          <w:tab w:val="num" w:pos="0"/>
        </w:tabs>
        <w:spacing w:after="0" w:line="240" w:lineRule="auto"/>
        <w:jc w:val="both"/>
        <w:rPr>
          <w:rFonts w:ascii="Times New Roman" w:hAnsi="Times New Roman"/>
          <w:color w:val="0000FF"/>
          <w:sz w:val="24"/>
          <w:szCs w:val="24"/>
          <w:u w:val="single"/>
          <w:lang w:eastAsia="ru-RU"/>
        </w:rPr>
      </w:pPr>
    </w:p>
    <w:p w:rsidR="00207A35" w:rsidRPr="00E719D7" w:rsidRDefault="00207A35" w:rsidP="004E70DB">
      <w:pPr>
        <w:keepNext/>
        <w:keepLines/>
        <w:pageBreakBefore/>
        <w:suppressAutoHyphens/>
        <w:spacing w:after="0" w:line="240" w:lineRule="auto"/>
        <w:jc w:val="both"/>
        <w:outlineLvl w:val="0"/>
        <w:rPr>
          <w:rFonts w:ascii="Times New Roman" w:hAnsi="Times New Roman"/>
          <w:b/>
          <w:bCs/>
          <w:snapToGrid w:val="0"/>
          <w:kern w:val="28"/>
          <w:sz w:val="24"/>
          <w:szCs w:val="24"/>
          <w:lang w:eastAsia="ru-RU"/>
        </w:rPr>
      </w:pPr>
      <w:bookmarkStart w:id="79" w:name="_Toc189545084"/>
      <w:bookmarkStart w:id="80" w:name="_Toc298319708"/>
      <w:r w:rsidRPr="00E719D7">
        <w:rPr>
          <w:rFonts w:ascii="Times New Roman" w:hAnsi="Times New Roman"/>
          <w:b/>
          <w:bCs/>
          <w:snapToGrid w:val="0"/>
          <w:kern w:val="28"/>
          <w:sz w:val="24"/>
          <w:szCs w:val="24"/>
          <w:lang w:eastAsia="ru-RU"/>
        </w:rPr>
        <w:t>8.Образцы основных форм документов, включаемых в Предложение</w:t>
      </w:r>
      <w:bookmarkEnd w:id="79"/>
      <w:bookmarkEnd w:id="80"/>
    </w:p>
    <w:p w:rsidR="00207A35" w:rsidRPr="00E719D7" w:rsidRDefault="00207A35" w:rsidP="004E70DB">
      <w:pPr>
        <w:keepNext/>
        <w:suppressAutoHyphens/>
        <w:spacing w:after="0" w:line="240" w:lineRule="auto"/>
        <w:jc w:val="both"/>
        <w:outlineLvl w:val="1"/>
        <w:rPr>
          <w:rFonts w:ascii="Times New Roman" w:hAnsi="Times New Roman"/>
          <w:b/>
          <w:bCs/>
          <w:snapToGrid w:val="0"/>
          <w:sz w:val="24"/>
          <w:szCs w:val="24"/>
          <w:lang w:eastAsia="ru-RU"/>
        </w:rPr>
      </w:pPr>
      <w:bookmarkStart w:id="81" w:name="_Toc189545085"/>
      <w:bookmarkStart w:id="82" w:name="_Toc298319709"/>
      <w:r w:rsidRPr="00E719D7">
        <w:rPr>
          <w:rFonts w:ascii="Times New Roman" w:hAnsi="Times New Roman"/>
          <w:b/>
          <w:bCs/>
          <w:snapToGrid w:val="0"/>
          <w:sz w:val="24"/>
          <w:szCs w:val="24"/>
          <w:lang w:eastAsia="ru-RU"/>
        </w:rPr>
        <w:t>8.1 Письмо о подаче оферты (Форма №1)</w:t>
      </w:r>
      <w:bookmarkEnd w:id="81"/>
      <w:bookmarkEnd w:id="82"/>
    </w:p>
    <w:p w:rsidR="00207A35" w:rsidRPr="00E719D7" w:rsidRDefault="00207A35" w:rsidP="004E70DB">
      <w:pPr>
        <w:keepNext/>
        <w:suppressAutoHyphens/>
        <w:spacing w:after="0" w:line="240" w:lineRule="auto"/>
        <w:jc w:val="both"/>
        <w:outlineLvl w:val="1"/>
        <w:rPr>
          <w:rFonts w:ascii="Times New Roman" w:hAnsi="Times New Roman"/>
          <w:b/>
          <w:bCs/>
          <w:snapToGrid w:val="0"/>
          <w:sz w:val="24"/>
          <w:szCs w:val="24"/>
          <w:lang w:eastAsia="ru-RU"/>
        </w:rPr>
      </w:pPr>
    </w:p>
    <w:p w:rsidR="00207A35" w:rsidRPr="00E719D7" w:rsidRDefault="00207A35" w:rsidP="0027299B">
      <w:pPr>
        <w:pBdr>
          <w:top w:val="single" w:sz="4" w:space="1" w:color="auto"/>
        </w:pBdr>
        <w:shd w:val="clear" w:color="auto" w:fill="E0E0E0"/>
        <w:tabs>
          <w:tab w:val="num" w:pos="0"/>
        </w:tabs>
        <w:spacing w:after="0" w:line="240" w:lineRule="auto"/>
        <w:ind w:right="21"/>
        <w:jc w:val="both"/>
        <w:rPr>
          <w:rFonts w:ascii="Times New Roman" w:hAnsi="Times New Roman"/>
          <w:b/>
          <w:spacing w:val="36"/>
          <w:sz w:val="24"/>
          <w:szCs w:val="24"/>
          <w:lang w:eastAsia="ru-RU"/>
        </w:rPr>
      </w:pPr>
      <w:r w:rsidRPr="00E719D7">
        <w:rPr>
          <w:rFonts w:ascii="Times New Roman" w:hAnsi="Times New Roman"/>
          <w:b/>
          <w:spacing w:val="36"/>
          <w:sz w:val="24"/>
          <w:szCs w:val="24"/>
          <w:lang w:eastAsia="ru-RU"/>
        </w:rPr>
        <w:t>начало формы</w:t>
      </w:r>
    </w:p>
    <w:p w:rsidR="00207A35" w:rsidRPr="00E719D7" w:rsidRDefault="00207A35" w:rsidP="004E70DB">
      <w:pPr>
        <w:tabs>
          <w:tab w:val="num" w:pos="0"/>
        </w:tabs>
        <w:spacing w:after="0" w:line="240" w:lineRule="auto"/>
        <w:ind w:right="5243" w:firstLine="567"/>
        <w:jc w:val="both"/>
        <w:rPr>
          <w:rFonts w:ascii="Times New Roman" w:hAnsi="Times New Roman"/>
          <w:b/>
          <w:snapToGrid w:val="0"/>
          <w:spacing w:val="36"/>
          <w:sz w:val="24"/>
          <w:szCs w:val="24"/>
          <w:lang w:eastAsia="ru-RU"/>
        </w:rPr>
      </w:pPr>
    </w:p>
    <w:p w:rsidR="00207A35" w:rsidRPr="00E719D7" w:rsidRDefault="00207A35" w:rsidP="004E70DB">
      <w:pPr>
        <w:tabs>
          <w:tab w:val="num" w:pos="0"/>
        </w:tabs>
        <w:spacing w:after="0" w:line="240" w:lineRule="auto"/>
        <w:ind w:right="5243" w:firstLine="567"/>
        <w:jc w:val="both"/>
        <w:rPr>
          <w:rFonts w:ascii="Times New Roman" w:hAnsi="Times New Roman"/>
          <w:b/>
          <w:snapToGrid w:val="0"/>
          <w:spacing w:val="36"/>
          <w:sz w:val="24"/>
          <w:szCs w:val="24"/>
          <w:lang w:eastAsia="ru-RU"/>
        </w:rPr>
      </w:pPr>
    </w:p>
    <w:p w:rsidR="00207A35" w:rsidRPr="00E719D7" w:rsidRDefault="00207A35" w:rsidP="004E70DB">
      <w:pPr>
        <w:tabs>
          <w:tab w:val="num" w:pos="0"/>
        </w:tabs>
        <w:spacing w:after="0" w:line="240" w:lineRule="auto"/>
        <w:ind w:right="5243" w:firstLine="567"/>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«____»___________  201__г. №_______________________</w:t>
      </w:r>
    </w:p>
    <w:p w:rsidR="00207A35" w:rsidRPr="00E719D7" w:rsidRDefault="00207A35" w:rsidP="004E70DB">
      <w:pPr>
        <w:tabs>
          <w:tab w:val="num" w:pos="0"/>
        </w:tabs>
        <w:spacing w:after="0" w:line="240" w:lineRule="auto"/>
        <w:ind w:firstLine="567"/>
        <w:jc w:val="both"/>
        <w:rPr>
          <w:rFonts w:ascii="Times New Roman" w:hAnsi="Times New Roman"/>
          <w:b/>
          <w:snapToGrid w:val="0"/>
          <w:sz w:val="24"/>
          <w:szCs w:val="24"/>
          <w:lang w:eastAsia="ru-RU"/>
        </w:rPr>
      </w:pPr>
      <w:r w:rsidRPr="00E719D7">
        <w:rPr>
          <w:rFonts w:ascii="Times New Roman" w:hAnsi="Times New Roman"/>
          <w:b/>
          <w:snapToGrid w:val="0"/>
          <w:sz w:val="24"/>
          <w:szCs w:val="24"/>
          <w:lang w:eastAsia="ru-RU"/>
        </w:rPr>
        <w:t xml:space="preserve"> Уважаемые господа!</w:t>
      </w:r>
    </w:p>
    <w:p w:rsidR="00207A35" w:rsidRPr="00E719D7" w:rsidRDefault="00207A35" w:rsidP="004E70DB">
      <w:pPr>
        <w:tabs>
          <w:tab w:val="num" w:pos="0"/>
        </w:tabs>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Изучив Уведомление о проведении открытого запроса предложений, полученное «_____»_____________2013г.</w:t>
      </w:r>
      <w:r w:rsidRPr="00E719D7">
        <w:rPr>
          <w:rFonts w:ascii="Times New Roman" w:hAnsi="Times New Roman"/>
          <w:sz w:val="24"/>
          <w:szCs w:val="24"/>
          <w:lang w:eastAsia="ru-RU"/>
        </w:rPr>
        <w:t>, и</w:t>
      </w:r>
      <w:r w:rsidRPr="00E719D7">
        <w:rPr>
          <w:rFonts w:ascii="Times New Roman" w:hAnsi="Times New Roman"/>
          <w:snapToGrid w:val="0"/>
          <w:sz w:val="24"/>
          <w:szCs w:val="24"/>
          <w:lang w:eastAsia="ru-RU"/>
        </w:rPr>
        <w:t xml:space="preserve"> Закупочную документацию по открытому запросу предложений, и принимая установленные в них требования и условия,</w:t>
      </w:r>
    </w:p>
    <w:p w:rsidR="00207A35" w:rsidRPr="00E719D7" w:rsidRDefault="00207A35" w:rsidP="004E70DB">
      <w:pPr>
        <w:tabs>
          <w:tab w:val="num" w:pos="0"/>
        </w:tabs>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___________________________________________________________________________</w:t>
      </w: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vertAlign w:val="superscript"/>
          <w:lang w:eastAsia="ru-RU"/>
        </w:rPr>
      </w:pPr>
      <w:r w:rsidRPr="00E719D7">
        <w:rPr>
          <w:rFonts w:ascii="Times New Roman" w:hAnsi="Times New Roman"/>
          <w:snapToGrid w:val="0"/>
          <w:sz w:val="24"/>
          <w:szCs w:val="24"/>
          <w:vertAlign w:val="superscript"/>
          <w:lang w:eastAsia="ru-RU"/>
        </w:rPr>
        <w:t>(полное наименование Участника с указанием организационно-правовой формы)</w:t>
      </w: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зарегистрированное по адресу</w:t>
      </w:r>
    </w:p>
    <w:p w:rsidR="00207A35" w:rsidRPr="00E719D7" w:rsidRDefault="00207A35" w:rsidP="004E70DB">
      <w:pPr>
        <w:tabs>
          <w:tab w:val="num" w:pos="0"/>
        </w:tabs>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___________________________________________________________________________</w:t>
      </w: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vertAlign w:val="superscript"/>
          <w:lang w:eastAsia="ru-RU"/>
        </w:rPr>
      </w:pPr>
      <w:r w:rsidRPr="00E719D7">
        <w:rPr>
          <w:rFonts w:ascii="Times New Roman" w:hAnsi="Times New Roman"/>
          <w:snapToGrid w:val="0"/>
          <w:sz w:val="24"/>
          <w:szCs w:val="24"/>
          <w:vertAlign w:val="superscript"/>
          <w:lang w:eastAsia="ru-RU"/>
        </w:rPr>
        <w:t>(юридический адрес Участника)</w:t>
      </w:r>
    </w:p>
    <w:p w:rsidR="00207A35" w:rsidRPr="00E719D7" w:rsidRDefault="00207A35" w:rsidP="004E70DB">
      <w:pPr>
        <w:tabs>
          <w:tab w:val="num" w:pos="0"/>
        </w:tabs>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_____________________________________________________________________________</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 xml:space="preserve">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Предложение, </w:t>
      </w:r>
      <w:r w:rsidRPr="00E719D7">
        <w:rPr>
          <w:rFonts w:ascii="Times New Roman" w:hAnsi="Times New Roman"/>
          <w:b/>
          <w:i/>
          <w:sz w:val="24"/>
          <w:szCs w:val="24"/>
          <w:lang w:eastAsia="ru-RU"/>
        </w:rPr>
        <w:t>на общую сумму</w:t>
      </w:r>
    </w:p>
    <w:tbl>
      <w:tblPr>
        <w:tblW w:w="9747" w:type="dxa"/>
        <w:tblLayout w:type="fixed"/>
        <w:tblLook w:val="01E0"/>
      </w:tblPr>
      <w:tblGrid>
        <w:gridCol w:w="5184"/>
        <w:gridCol w:w="4563"/>
      </w:tblGrid>
      <w:tr w:rsidR="00207A35" w:rsidRPr="002326C1" w:rsidTr="004E70DB">
        <w:trPr>
          <w:cantSplit/>
        </w:trPr>
        <w:tc>
          <w:tcPr>
            <w:tcW w:w="5184" w:type="dxa"/>
          </w:tcPr>
          <w:p w:rsidR="00207A35" w:rsidRPr="00E719D7" w:rsidRDefault="00207A35" w:rsidP="005904A9">
            <w:pPr>
              <w:tabs>
                <w:tab w:val="num" w:pos="0"/>
              </w:tabs>
              <w:spacing w:after="0" w:line="240" w:lineRule="auto"/>
              <w:ind w:firstLine="567"/>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 xml:space="preserve">Итоговая стоимость Предложения, </w:t>
            </w:r>
            <w:r w:rsidRPr="00E719D7">
              <w:rPr>
                <w:rFonts w:ascii="Times New Roman" w:hAnsi="Times New Roman"/>
                <w:snapToGrid w:val="0"/>
                <w:sz w:val="24"/>
                <w:szCs w:val="24"/>
                <w:lang w:eastAsia="ru-RU"/>
              </w:rPr>
              <w:br/>
              <w:t>руб.</w:t>
            </w:r>
            <w:r>
              <w:rPr>
                <w:rFonts w:ascii="Times New Roman" w:hAnsi="Times New Roman"/>
                <w:snapToGrid w:val="0"/>
                <w:sz w:val="24"/>
                <w:szCs w:val="24"/>
                <w:lang w:eastAsia="ru-RU"/>
              </w:rPr>
              <w:t xml:space="preserve">, включая </w:t>
            </w:r>
            <w:r w:rsidRPr="00E719D7">
              <w:rPr>
                <w:rFonts w:ascii="Times New Roman" w:hAnsi="Times New Roman"/>
                <w:snapToGrid w:val="0"/>
                <w:sz w:val="24"/>
                <w:szCs w:val="24"/>
                <w:lang w:eastAsia="ru-RU"/>
              </w:rPr>
              <w:t xml:space="preserve"> НДС.</w:t>
            </w:r>
          </w:p>
        </w:tc>
        <w:tc>
          <w:tcPr>
            <w:tcW w:w="4563" w:type="dxa"/>
          </w:tcPr>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lang w:eastAsia="ru-RU"/>
              </w:rPr>
            </w:pPr>
            <w:r w:rsidRPr="00E719D7">
              <w:rPr>
                <w:rFonts w:ascii="Times New Roman" w:hAnsi="Times New Roman"/>
                <w:b/>
                <w:snapToGrid w:val="0"/>
                <w:sz w:val="24"/>
                <w:szCs w:val="24"/>
                <w:lang w:eastAsia="ru-RU"/>
              </w:rPr>
              <w:t>____________________</w:t>
            </w:r>
            <w:r w:rsidRPr="00E719D7">
              <w:rPr>
                <w:rFonts w:ascii="Times New Roman" w:hAnsi="Times New Roman"/>
                <w:snapToGrid w:val="0"/>
                <w:sz w:val="24"/>
                <w:szCs w:val="24"/>
                <w:lang w:eastAsia="ru-RU"/>
              </w:rPr>
              <w:t>___________</w:t>
            </w: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lang w:eastAsia="ru-RU"/>
              </w:rPr>
            </w:pPr>
          </w:p>
        </w:tc>
      </w:tr>
    </w:tbl>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Настоящее Предложение имеет правовой статус оферты и действует  до «____»______________ 2013 г.</w:t>
      </w: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Настоящее Предложение дополняется следующими документами, включая неотъемлемые приложения:</w:t>
      </w:r>
    </w:p>
    <w:p w:rsidR="00207A35" w:rsidRPr="00E719D7" w:rsidRDefault="00207A35" w:rsidP="00FD5DA8">
      <w:pPr>
        <w:numPr>
          <w:ilvl w:val="0"/>
          <w:numId w:val="42"/>
        </w:numPr>
        <w:tabs>
          <w:tab w:val="left" w:pos="993"/>
        </w:tabs>
        <w:snapToGrid w:val="0"/>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Коммерческое предложение (форма 2)— на ____ л</w:t>
      </w:r>
      <w:r>
        <w:rPr>
          <w:rFonts w:ascii="Times New Roman" w:hAnsi="Times New Roman"/>
          <w:snapToGrid w:val="0"/>
          <w:sz w:val="24"/>
          <w:szCs w:val="24"/>
          <w:lang w:eastAsia="ru-RU"/>
        </w:rPr>
        <w:t>.</w:t>
      </w:r>
      <w:r w:rsidRPr="00E719D7">
        <w:rPr>
          <w:rFonts w:ascii="Times New Roman" w:hAnsi="Times New Roman"/>
          <w:snapToGrid w:val="0"/>
          <w:sz w:val="24"/>
          <w:szCs w:val="24"/>
          <w:lang w:eastAsia="ru-RU"/>
        </w:rPr>
        <w:t>;</w:t>
      </w:r>
    </w:p>
    <w:p w:rsidR="00207A35" w:rsidRPr="00E719D7" w:rsidRDefault="00207A35" w:rsidP="00FD5DA8">
      <w:pPr>
        <w:numPr>
          <w:ilvl w:val="0"/>
          <w:numId w:val="42"/>
        </w:numPr>
        <w:tabs>
          <w:tab w:val="left" w:pos="993"/>
        </w:tabs>
        <w:snapToGrid w:val="0"/>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Справка о перечне и годовых объемах выполнения аналогичных проектов (форма 3) — на ____ л.;</w:t>
      </w:r>
    </w:p>
    <w:p w:rsidR="00207A35" w:rsidRPr="00E719D7" w:rsidRDefault="00207A35" w:rsidP="00FD5DA8">
      <w:pPr>
        <w:numPr>
          <w:ilvl w:val="0"/>
          <w:numId w:val="42"/>
        </w:numPr>
        <w:snapToGrid w:val="0"/>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Справка о кадровых ресурсах (Форма 4) – на _____л.</w:t>
      </w:r>
    </w:p>
    <w:p w:rsidR="00207A35" w:rsidRPr="00E719D7" w:rsidRDefault="00207A35" w:rsidP="00FD5DA8">
      <w:pPr>
        <w:numPr>
          <w:ilvl w:val="0"/>
          <w:numId w:val="42"/>
        </w:numPr>
        <w:tabs>
          <w:tab w:val="left" w:pos="993"/>
        </w:tabs>
        <w:snapToGrid w:val="0"/>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 xml:space="preserve">Анкета Потенциального Участника конкурса </w:t>
      </w:r>
      <w:r w:rsidRPr="00E719D7">
        <w:rPr>
          <w:rFonts w:ascii="Times New Roman" w:hAnsi="Times New Roman"/>
          <w:sz w:val="24"/>
          <w:szCs w:val="24"/>
          <w:lang w:eastAsia="ru-RU"/>
        </w:rPr>
        <w:t>(Форма № 5, п.8.5)</w:t>
      </w:r>
      <w:r w:rsidRPr="00E719D7">
        <w:rPr>
          <w:rFonts w:ascii="Times New Roman" w:hAnsi="Times New Roman"/>
          <w:snapToGrid w:val="0"/>
          <w:sz w:val="24"/>
          <w:szCs w:val="24"/>
          <w:lang w:eastAsia="ru-RU"/>
        </w:rPr>
        <w:t xml:space="preserve"> — на ____ л.;</w:t>
      </w:r>
    </w:p>
    <w:p w:rsidR="00207A35" w:rsidRPr="00E719D7" w:rsidRDefault="00207A35" w:rsidP="00FD5DA8">
      <w:pPr>
        <w:numPr>
          <w:ilvl w:val="0"/>
          <w:numId w:val="42"/>
        </w:numPr>
        <w:tabs>
          <w:tab w:val="left" w:pos="993"/>
        </w:tabs>
        <w:snapToGrid w:val="0"/>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Документы, подтверждающие соответствие Потенциального Участника установленным требованиям (п.3.2)— на ____ л.</w:t>
      </w:r>
    </w:p>
    <w:p w:rsidR="00207A35" w:rsidRPr="00E719D7" w:rsidRDefault="00207A35" w:rsidP="00FD5DA8">
      <w:pPr>
        <w:tabs>
          <w:tab w:val="num" w:pos="0"/>
        </w:tabs>
        <w:spacing w:line="240" w:lineRule="auto"/>
        <w:ind w:left="1080"/>
        <w:rPr>
          <w:rFonts w:ascii="Times New Roman" w:hAnsi="Times New Roman"/>
          <w:snapToGrid w:val="0"/>
          <w:sz w:val="24"/>
          <w:szCs w:val="24"/>
        </w:rPr>
      </w:pPr>
      <w:r w:rsidRPr="00E719D7">
        <w:rPr>
          <w:rFonts w:ascii="Times New Roman" w:hAnsi="Times New Roman"/>
          <w:snapToGrid w:val="0"/>
          <w:sz w:val="24"/>
          <w:szCs w:val="24"/>
        </w:rPr>
        <w:t>____________________________________</w:t>
      </w:r>
    </w:p>
    <w:p w:rsidR="00207A35" w:rsidRPr="00E719D7" w:rsidRDefault="00207A35" w:rsidP="00FD5DA8">
      <w:pPr>
        <w:tabs>
          <w:tab w:val="num" w:pos="0"/>
        </w:tabs>
        <w:spacing w:line="240" w:lineRule="auto"/>
        <w:ind w:left="1080" w:right="3684"/>
        <w:rPr>
          <w:rFonts w:ascii="Times New Roman" w:hAnsi="Times New Roman"/>
          <w:snapToGrid w:val="0"/>
          <w:sz w:val="24"/>
          <w:szCs w:val="24"/>
          <w:vertAlign w:val="superscript"/>
        </w:rPr>
      </w:pPr>
      <w:r w:rsidRPr="00E719D7">
        <w:rPr>
          <w:rFonts w:ascii="Times New Roman" w:hAnsi="Times New Roman"/>
          <w:snapToGrid w:val="0"/>
          <w:sz w:val="24"/>
          <w:szCs w:val="24"/>
          <w:vertAlign w:val="superscript"/>
        </w:rPr>
        <w:t>(подпись, М.П.)</w:t>
      </w: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____________________________________</w:t>
      </w: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lang w:eastAsia="ru-RU"/>
        </w:rPr>
      </w:pPr>
      <w:r w:rsidRPr="00E719D7">
        <w:rPr>
          <w:rFonts w:ascii="Times New Roman" w:hAnsi="Times New Roman"/>
          <w:snapToGrid w:val="0"/>
          <w:sz w:val="24"/>
          <w:szCs w:val="24"/>
          <w:vertAlign w:val="superscript"/>
          <w:lang w:eastAsia="ru-RU"/>
        </w:rPr>
        <w:t>(фамилия, имя, отчество подписавшего, должность)</w:t>
      </w:r>
    </w:p>
    <w:p w:rsidR="00207A35" w:rsidRPr="00E719D7" w:rsidRDefault="00207A35" w:rsidP="004E70DB">
      <w:pPr>
        <w:pBdr>
          <w:bottom w:val="single" w:sz="4" w:space="1" w:color="auto"/>
        </w:pBdr>
        <w:shd w:val="clear" w:color="auto" w:fill="E0E0E0"/>
        <w:tabs>
          <w:tab w:val="num" w:pos="0"/>
        </w:tabs>
        <w:spacing w:after="0" w:line="240" w:lineRule="auto"/>
        <w:ind w:right="21" w:firstLine="567"/>
        <w:jc w:val="both"/>
        <w:rPr>
          <w:rFonts w:ascii="Times New Roman" w:hAnsi="Times New Roman"/>
          <w:b/>
          <w:snapToGrid w:val="0"/>
          <w:spacing w:val="36"/>
          <w:sz w:val="24"/>
          <w:szCs w:val="24"/>
          <w:lang w:eastAsia="ru-RU"/>
        </w:rPr>
      </w:pPr>
      <w:r w:rsidRPr="00E719D7">
        <w:rPr>
          <w:rFonts w:ascii="Times New Roman" w:hAnsi="Times New Roman"/>
          <w:b/>
          <w:snapToGrid w:val="0"/>
          <w:spacing w:val="36"/>
          <w:sz w:val="24"/>
          <w:szCs w:val="24"/>
          <w:lang w:eastAsia="ru-RU"/>
        </w:rPr>
        <w:t>конец формы</w:t>
      </w:r>
    </w:p>
    <w:p w:rsidR="00207A35" w:rsidRPr="00E719D7" w:rsidRDefault="00207A35" w:rsidP="004E70DB">
      <w:pPr>
        <w:tabs>
          <w:tab w:val="num" w:pos="0"/>
          <w:tab w:val="left" w:pos="180"/>
        </w:tabs>
        <w:spacing w:after="0" w:line="240" w:lineRule="auto"/>
        <w:ind w:firstLine="567"/>
        <w:jc w:val="both"/>
        <w:rPr>
          <w:rFonts w:ascii="Times New Roman" w:hAnsi="Times New Roman"/>
          <w:b/>
          <w:snapToGrid w:val="0"/>
          <w:sz w:val="24"/>
          <w:szCs w:val="24"/>
          <w:lang w:eastAsia="ru-RU"/>
        </w:rPr>
      </w:pPr>
      <w:r w:rsidRPr="00E719D7">
        <w:rPr>
          <w:rFonts w:ascii="Times New Roman" w:hAnsi="Times New Roman"/>
          <w:b/>
          <w:snapToGrid w:val="0"/>
          <w:sz w:val="24"/>
          <w:szCs w:val="24"/>
          <w:lang w:eastAsia="ru-RU"/>
        </w:rPr>
        <w:t>8.1.1 Инструкции по заполнению Формы №1</w:t>
      </w:r>
    </w:p>
    <w:p w:rsidR="00207A35" w:rsidRPr="00E719D7" w:rsidRDefault="00207A35" w:rsidP="004E70DB">
      <w:pPr>
        <w:tabs>
          <w:tab w:val="num" w:pos="0"/>
          <w:tab w:val="left" w:pos="180"/>
        </w:tabs>
        <w:spacing w:after="0" w:line="240" w:lineRule="auto"/>
        <w:ind w:firstLine="567"/>
        <w:jc w:val="both"/>
        <w:rPr>
          <w:rFonts w:ascii="Times New Roman" w:hAnsi="Times New Roman"/>
          <w:snapToGrid w:val="0"/>
          <w:sz w:val="18"/>
          <w:szCs w:val="18"/>
          <w:lang w:eastAsia="ru-RU"/>
        </w:rPr>
      </w:pPr>
      <w:r w:rsidRPr="00E719D7">
        <w:rPr>
          <w:rFonts w:ascii="Times New Roman" w:hAnsi="Times New Roman"/>
          <w:snapToGrid w:val="0"/>
          <w:sz w:val="18"/>
          <w:szCs w:val="18"/>
          <w:lang w:eastAsia="ru-RU"/>
        </w:rPr>
        <w:t>8.1.1.1.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207A35" w:rsidRPr="00E719D7" w:rsidRDefault="00207A35" w:rsidP="004E70DB">
      <w:pPr>
        <w:tabs>
          <w:tab w:val="num" w:pos="0"/>
          <w:tab w:val="left" w:pos="180"/>
        </w:tabs>
        <w:spacing w:after="0" w:line="240" w:lineRule="auto"/>
        <w:ind w:firstLine="567"/>
        <w:jc w:val="both"/>
        <w:rPr>
          <w:rFonts w:ascii="Times New Roman" w:hAnsi="Times New Roman"/>
          <w:snapToGrid w:val="0"/>
          <w:sz w:val="18"/>
          <w:szCs w:val="18"/>
          <w:lang w:eastAsia="ru-RU"/>
        </w:rPr>
      </w:pPr>
      <w:r w:rsidRPr="00E719D7">
        <w:rPr>
          <w:rFonts w:ascii="Times New Roman" w:hAnsi="Times New Roman"/>
          <w:snapToGrid w:val="0"/>
          <w:sz w:val="18"/>
          <w:szCs w:val="18"/>
          <w:lang w:eastAsia="ru-RU"/>
        </w:rPr>
        <w:t>8.1.1.2. Участник должен указать свое полное наименование (с указанием организационно-правовой формы) и юридический адрес.</w:t>
      </w:r>
    </w:p>
    <w:p w:rsidR="00207A35" w:rsidRPr="00E719D7" w:rsidRDefault="00207A35" w:rsidP="004E70DB">
      <w:pPr>
        <w:tabs>
          <w:tab w:val="num" w:pos="0"/>
          <w:tab w:val="left" w:pos="180"/>
        </w:tabs>
        <w:spacing w:after="0" w:line="240" w:lineRule="auto"/>
        <w:ind w:firstLine="567"/>
        <w:jc w:val="both"/>
        <w:rPr>
          <w:rFonts w:ascii="Times New Roman" w:hAnsi="Times New Roman"/>
          <w:snapToGrid w:val="0"/>
          <w:sz w:val="18"/>
          <w:szCs w:val="18"/>
          <w:lang w:eastAsia="ru-RU"/>
        </w:rPr>
      </w:pPr>
      <w:r w:rsidRPr="00E719D7">
        <w:rPr>
          <w:rFonts w:ascii="Times New Roman" w:hAnsi="Times New Roman"/>
          <w:snapToGrid w:val="0"/>
          <w:sz w:val="18"/>
          <w:szCs w:val="18"/>
          <w:lang w:eastAsia="ru-RU"/>
        </w:rPr>
        <w:t>8.1.1.3.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207A35" w:rsidRPr="00E719D7" w:rsidRDefault="00207A35" w:rsidP="004E70DB">
      <w:pPr>
        <w:tabs>
          <w:tab w:val="num" w:pos="0"/>
          <w:tab w:val="left" w:pos="180"/>
        </w:tabs>
        <w:spacing w:after="0" w:line="240" w:lineRule="auto"/>
        <w:ind w:firstLine="567"/>
        <w:jc w:val="both"/>
        <w:rPr>
          <w:rFonts w:ascii="Times New Roman" w:hAnsi="Times New Roman"/>
          <w:snapToGrid w:val="0"/>
          <w:sz w:val="18"/>
          <w:szCs w:val="18"/>
          <w:lang w:eastAsia="ru-RU"/>
        </w:rPr>
      </w:pPr>
      <w:r w:rsidRPr="00E719D7">
        <w:rPr>
          <w:rFonts w:ascii="Times New Roman" w:hAnsi="Times New Roman"/>
          <w:snapToGrid w:val="0"/>
          <w:sz w:val="18"/>
          <w:szCs w:val="18"/>
          <w:lang w:eastAsia="ru-RU"/>
        </w:rPr>
        <w:t xml:space="preserve">8.1.1.4.Участник должен указать стоимость оказания услуг числом (цифрами и прописью) и словами «в рублях, с НДС». </w:t>
      </w:r>
    </w:p>
    <w:p w:rsidR="00207A35" w:rsidRPr="00E719D7" w:rsidRDefault="00207A35" w:rsidP="004E70DB">
      <w:pPr>
        <w:tabs>
          <w:tab w:val="num" w:pos="0"/>
          <w:tab w:val="left" w:pos="180"/>
        </w:tabs>
        <w:spacing w:after="0" w:line="240" w:lineRule="auto"/>
        <w:ind w:firstLine="567"/>
        <w:jc w:val="both"/>
        <w:rPr>
          <w:rFonts w:ascii="Times New Roman" w:hAnsi="Times New Roman"/>
          <w:snapToGrid w:val="0"/>
          <w:sz w:val="18"/>
          <w:szCs w:val="18"/>
          <w:lang w:eastAsia="ru-RU"/>
        </w:rPr>
      </w:pPr>
      <w:r w:rsidRPr="00E719D7">
        <w:rPr>
          <w:rFonts w:ascii="Times New Roman" w:hAnsi="Times New Roman"/>
          <w:snapToGrid w:val="0"/>
          <w:sz w:val="18"/>
          <w:szCs w:val="18"/>
          <w:lang w:eastAsia="ru-RU"/>
        </w:rPr>
        <w:t>8.1.1.5. Предложение должно быть действительно в течение срока, достаточного для завершения процедуры выбора Победителя и заключения Договора, но не менее двух месяцев.</w:t>
      </w:r>
    </w:p>
    <w:p w:rsidR="00207A35" w:rsidRPr="00E719D7" w:rsidRDefault="00207A35" w:rsidP="004E70DB">
      <w:pPr>
        <w:tabs>
          <w:tab w:val="num" w:pos="0"/>
          <w:tab w:val="left" w:pos="180"/>
        </w:tabs>
        <w:spacing w:after="0" w:line="240" w:lineRule="auto"/>
        <w:ind w:firstLine="567"/>
        <w:jc w:val="both"/>
        <w:rPr>
          <w:rFonts w:ascii="Times New Roman" w:hAnsi="Times New Roman"/>
          <w:b/>
          <w:snapToGrid w:val="0"/>
          <w:sz w:val="18"/>
          <w:szCs w:val="18"/>
          <w:lang w:eastAsia="ru-RU"/>
        </w:rPr>
      </w:pPr>
      <w:r w:rsidRPr="00E719D7">
        <w:rPr>
          <w:rFonts w:ascii="Times New Roman" w:hAnsi="Times New Roman"/>
          <w:b/>
          <w:snapToGrid w:val="0"/>
          <w:sz w:val="18"/>
          <w:szCs w:val="18"/>
          <w:lang w:eastAsia="ru-RU"/>
        </w:rPr>
        <w:t>8.1.1.6. Письмо должно быть подписано и скреплено печатью в соответствии с требованиями закупочной документации.</w:t>
      </w:r>
    </w:p>
    <w:p w:rsidR="00207A35" w:rsidRPr="00E719D7" w:rsidRDefault="00207A35" w:rsidP="004E70DB">
      <w:pPr>
        <w:tabs>
          <w:tab w:val="num" w:pos="0"/>
          <w:tab w:val="left" w:pos="180"/>
        </w:tabs>
        <w:spacing w:after="0" w:line="240" w:lineRule="auto"/>
        <w:ind w:firstLine="567"/>
        <w:jc w:val="both"/>
        <w:rPr>
          <w:rFonts w:ascii="Times New Roman" w:hAnsi="Times New Roman"/>
          <w:b/>
          <w:snapToGrid w:val="0"/>
          <w:sz w:val="18"/>
          <w:szCs w:val="18"/>
          <w:lang w:eastAsia="ru-RU"/>
        </w:rPr>
      </w:pPr>
    </w:p>
    <w:p w:rsidR="00207A35" w:rsidRPr="00E719D7" w:rsidRDefault="00207A35" w:rsidP="004E70DB">
      <w:pPr>
        <w:tabs>
          <w:tab w:val="num" w:pos="0"/>
          <w:tab w:val="left" w:pos="180"/>
        </w:tabs>
        <w:spacing w:after="0" w:line="240" w:lineRule="auto"/>
        <w:ind w:firstLine="567"/>
        <w:jc w:val="both"/>
        <w:rPr>
          <w:rFonts w:ascii="Times New Roman" w:hAnsi="Times New Roman"/>
          <w:b/>
          <w:snapToGrid w:val="0"/>
          <w:sz w:val="18"/>
          <w:szCs w:val="18"/>
          <w:lang w:eastAsia="ru-RU"/>
        </w:rPr>
      </w:pPr>
    </w:p>
    <w:p w:rsidR="00207A35" w:rsidRPr="00E719D7" w:rsidRDefault="00207A35" w:rsidP="004E70DB">
      <w:pPr>
        <w:tabs>
          <w:tab w:val="num" w:pos="0"/>
          <w:tab w:val="left" w:pos="180"/>
        </w:tabs>
        <w:spacing w:after="0" w:line="240" w:lineRule="auto"/>
        <w:ind w:firstLine="567"/>
        <w:jc w:val="both"/>
        <w:rPr>
          <w:rFonts w:ascii="Times New Roman" w:hAnsi="Times New Roman"/>
          <w:b/>
          <w:snapToGrid w:val="0"/>
          <w:sz w:val="18"/>
          <w:szCs w:val="18"/>
          <w:lang w:eastAsia="ru-RU"/>
        </w:rPr>
      </w:pPr>
    </w:p>
    <w:p w:rsidR="00207A35" w:rsidRPr="00E719D7" w:rsidRDefault="00207A35" w:rsidP="004E70DB">
      <w:pPr>
        <w:tabs>
          <w:tab w:val="num" w:pos="0"/>
          <w:tab w:val="left" w:pos="180"/>
        </w:tabs>
        <w:spacing w:after="0" w:line="240" w:lineRule="auto"/>
        <w:ind w:firstLine="567"/>
        <w:jc w:val="both"/>
        <w:rPr>
          <w:rFonts w:ascii="Times New Roman" w:hAnsi="Times New Roman"/>
          <w:b/>
          <w:snapToGrid w:val="0"/>
          <w:sz w:val="18"/>
          <w:szCs w:val="18"/>
          <w:lang w:eastAsia="ru-RU"/>
        </w:rPr>
      </w:pPr>
    </w:p>
    <w:p w:rsidR="00207A35" w:rsidRPr="00E719D7" w:rsidRDefault="00207A35" w:rsidP="004E70DB">
      <w:pPr>
        <w:tabs>
          <w:tab w:val="num" w:pos="0"/>
          <w:tab w:val="left" w:pos="180"/>
        </w:tabs>
        <w:spacing w:after="0" w:line="240" w:lineRule="auto"/>
        <w:ind w:firstLine="567"/>
        <w:jc w:val="both"/>
        <w:rPr>
          <w:rFonts w:ascii="Times New Roman" w:hAnsi="Times New Roman"/>
          <w:b/>
          <w:snapToGrid w:val="0"/>
          <w:sz w:val="18"/>
          <w:szCs w:val="18"/>
          <w:lang w:eastAsia="ru-RU"/>
        </w:rPr>
      </w:pPr>
    </w:p>
    <w:p w:rsidR="00207A35" w:rsidRPr="00E719D7" w:rsidRDefault="00207A35" w:rsidP="004E70DB">
      <w:pPr>
        <w:tabs>
          <w:tab w:val="num" w:pos="0"/>
          <w:tab w:val="left" w:pos="180"/>
        </w:tabs>
        <w:spacing w:after="0" w:line="240" w:lineRule="auto"/>
        <w:ind w:firstLine="567"/>
        <w:jc w:val="both"/>
        <w:rPr>
          <w:rFonts w:ascii="Times New Roman" w:hAnsi="Times New Roman"/>
          <w:b/>
          <w:snapToGrid w:val="0"/>
          <w:sz w:val="18"/>
          <w:szCs w:val="18"/>
          <w:lang w:eastAsia="ru-RU"/>
        </w:rPr>
      </w:pPr>
    </w:p>
    <w:p w:rsidR="00207A35" w:rsidRPr="00E719D7" w:rsidRDefault="00207A35" w:rsidP="004E70DB">
      <w:pPr>
        <w:keepNext/>
        <w:tabs>
          <w:tab w:val="left" w:pos="180"/>
        </w:tabs>
        <w:suppressAutoHyphens/>
        <w:spacing w:after="0" w:line="240" w:lineRule="auto"/>
        <w:jc w:val="both"/>
        <w:outlineLvl w:val="1"/>
        <w:rPr>
          <w:rFonts w:ascii="Times New Roman" w:hAnsi="Times New Roman"/>
          <w:b/>
          <w:bCs/>
          <w:sz w:val="24"/>
          <w:szCs w:val="24"/>
          <w:lang w:eastAsia="ru-RU"/>
        </w:rPr>
      </w:pPr>
      <w:bookmarkStart w:id="83" w:name="_Toc249424225"/>
      <w:bookmarkStart w:id="84" w:name="_Toc239829850"/>
      <w:bookmarkStart w:id="85" w:name="_Toc215024643"/>
      <w:r w:rsidRPr="00E719D7">
        <w:rPr>
          <w:rFonts w:ascii="Times New Roman" w:hAnsi="Times New Roman"/>
          <w:b/>
          <w:bCs/>
          <w:sz w:val="24"/>
          <w:szCs w:val="24"/>
          <w:lang w:eastAsia="ru-RU"/>
        </w:rPr>
        <w:t>8.2 Коммерческое предложение (Форма №2)</w:t>
      </w:r>
    </w:p>
    <w:p w:rsidR="00207A35" w:rsidRPr="00E719D7" w:rsidRDefault="00207A35" w:rsidP="004E70DB">
      <w:pPr>
        <w:pBdr>
          <w:top w:val="single" w:sz="4" w:space="1" w:color="auto"/>
        </w:pBdr>
        <w:shd w:val="clear" w:color="auto" w:fill="E0E0E0"/>
        <w:tabs>
          <w:tab w:val="num" w:pos="0"/>
        </w:tabs>
        <w:spacing w:after="0" w:line="240" w:lineRule="auto"/>
        <w:ind w:right="21"/>
        <w:jc w:val="both"/>
        <w:rPr>
          <w:rFonts w:ascii="Times New Roman" w:hAnsi="Times New Roman"/>
          <w:b/>
          <w:spacing w:val="36"/>
          <w:sz w:val="24"/>
          <w:szCs w:val="24"/>
          <w:lang w:eastAsia="ru-RU"/>
        </w:rPr>
      </w:pPr>
      <w:r w:rsidRPr="00E719D7">
        <w:rPr>
          <w:rFonts w:ascii="Times New Roman" w:hAnsi="Times New Roman"/>
          <w:b/>
          <w:spacing w:val="36"/>
          <w:sz w:val="24"/>
          <w:szCs w:val="24"/>
          <w:lang w:eastAsia="ru-RU"/>
        </w:rPr>
        <w:t>начало формы</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 xml:space="preserve">Приложение </w:t>
      </w:r>
      <w:r w:rsidRPr="00E719D7">
        <w:rPr>
          <w:rFonts w:ascii="Times New Roman" w:hAnsi="Times New Roman"/>
          <w:sz w:val="24"/>
          <w:szCs w:val="24"/>
          <w:lang w:eastAsia="ru-RU"/>
        </w:rPr>
        <w:fldChar w:fldCharType="begin"/>
      </w:r>
      <w:r w:rsidRPr="00E719D7">
        <w:rPr>
          <w:rFonts w:ascii="Times New Roman" w:hAnsi="Times New Roman"/>
          <w:sz w:val="24"/>
          <w:szCs w:val="24"/>
          <w:lang w:eastAsia="ru-RU"/>
        </w:rPr>
        <w:instrText xml:space="preserve"> SEQ Приложение \* ARABIC </w:instrText>
      </w:r>
      <w:r w:rsidRPr="00E719D7">
        <w:rPr>
          <w:rFonts w:ascii="Times New Roman" w:hAnsi="Times New Roman"/>
          <w:sz w:val="24"/>
          <w:szCs w:val="24"/>
          <w:lang w:eastAsia="ru-RU"/>
        </w:rPr>
        <w:fldChar w:fldCharType="separate"/>
      </w:r>
      <w:r w:rsidRPr="00E719D7">
        <w:rPr>
          <w:rFonts w:ascii="Times New Roman" w:hAnsi="Times New Roman"/>
          <w:noProof/>
          <w:sz w:val="24"/>
          <w:szCs w:val="24"/>
          <w:lang w:eastAsia="ru-RU"/>
        </w:rPr>
        <w:t>1</w:t>
      </w:r>
      <w:r w:rsidRPr="00E719D7">
        <w:rPr>
          <w:rFonts w:ascii="Times New Roman" w:hAnsi="Times New Roman"/>
          <w:sz w:val="24"/>
          <w:szCs w:val="24"/>
          <w:lang w:eastAsia="ru-RU"/>
        </w:rPr>
        <w:fldChar w:fldCharType="end"/>
      </w:r>
      <w:r w:rsidRPr="00E719D7">
        <w:rPr>
          <w:rFonts w:ascii="Times New Roman" w:hAnsi="Times New Roman"/>
          <w:sz w:val="24"/>
          <w:szCs w:val="24"/>
          <w:lang w:eastAsia="ru-RU"/>
        </w:rPr>
        <w:t xml:space="preserve"> к письму о подаче оферты</w:t>
      </w:r>
      <w:r w:rsidRPr="00E719D7">
        <w:rPr>
          <w:rFonts w:ascii="Times New Roman" w:hAnsi="Times New Roman"/>
          <w:sz w:val="24"/>
          <w:szCs w:val="24"/>
          <w:lang w:eastAsia="ru-RU"/>
        </w:rPr>
        <w:br/>
        <w:t>от «___»____________ 2013 г. №__________</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Наименование и адрес Участника: ________________________________________________</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p>
    <w:p w:rsidR="00207A35" w:rsidRPr="00E719D7" w:rsidRDefault="00207A35" w:rsidP="0084438B">
      <w:pPr>
        <w:tabs>
          <w:tab w:val="num" w:pos="0"/>
        </w:tabs>
        <w:spacing w:after="0" w:line="240" w:lineRule="auto"/>
        <w:ind w:firstLine="567"/>
        <w:jc w:val="both"/>
        <w:rPr>
          <w:rFonts w:ascii="Times New Roman" w:hAnsi="Times New Roman"/>
          <w:b/>
          <w:snapToGrid w:val="0"/>
          <w:sz w:val="24"/>
          <w:szCs w:val="24"/>
          <w:lang w:eastAsia="ru-RU"/>
        </w:rPr>
      </w:pPr>
      <w:r w:rsidRPr="00E719D7">
        <w:rPr>
          <w:rFonts w:ascii="Times New Roman" w:hAnsi="Times New Roman"/>
          <w:b/>
          <w:snapToGrid w:val="0"/>
          <w:sz w:val="24"/>
          <w:szCs w:val="24"/>
          <w:lang w:eastAsia="ru-RU"/>
        </w:rPr>
        <w:t>Уважаемые господа!</w:t>
      </w:r>
    </w:p>
    <w:p w:rsidR="00207A35" w:rsidRPr="00E719D7" w:rsidRDefault="00207A35" w:rsidP="0084438B">
      <w:pPr>
        <w:tabs>
          <w:tab w:val="num" w:pos="0"/>
        </w:tabs>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 xml:space="preserve">Изучив Техническое задание </w:t>
      </w:r>
      <w:r w:rsidRPr="00E719D7">
        <w:rPr>
          <w:rFonts w:ascii="Times New Roman" w:hAnsi="Times New Roman"/>
          <w:sz w:val="24"/>
          <w:szCs w:val="24"/>
          <w:lang w:eastAsia="ru-RU"/>
        </w:rPr>
        <w:t>и</w:t>
      </w:r>
      <w:r w:rsidRPr="00E719D7">
        <w:rPr>
          <w:rFonts w:ascii="Times New Roman" w:hAnsi="Times New Roman"/>
          <w:snapToGrid w:val="0"/>
          <w:sz w:val="24"/>
          <w:szCs w:val="24"/>
          <w:lang w:eastAsia="ru-RU"/>
        </w:rPr>
        <w:t xml:space="preserve"> Закупочную документацию по открытому запросу предложенийна право заключения договора по разработке концепции реконструкции здания ОАО «Гостиничный Комплекс «Космос», по адресу: г. Москва, Проспект Мира, дом 150, и принимая установленные в них требования и условия, компания _________ предлагает следующее Коммерческое предложение (</w:t>
      </w:r>
      <w:r w:rsidRPr="00E719D7">
        <w:rPr>
          <w:rFonts w:ascii="Times New Roman" w:hAnsi="Times New Roman"/>
          <w:i/>
          <w:snapToGrid w:val="0"/>
          <w:sz w:val="16"/>
          <w:szCs w:val="16"/>
          <w:lang w:eastAsia="ru-RU"/>
        </w:rPr>
        <w:t>далееописание КП</w:t>
      </w:r>
      <w:r w:rsidRPr="00E719D7">
        <w:rPr>
          <w:rFonts w:ascii="Times New Roman" w:hAnsi="Times New Roman"/>
          <w:snapToGrid w:val="0"/>
          <w:sz w:val="24"/>
          <w:szCs w:val="24"/>
          <w:lang w:eastAsia="ru-RU"/>
        </w:rPr>
        <w:t>)</w:t>
      </w: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lang w:eastAsia="ru-RU"/>
        </w:rPr>
      </w:pP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lang w:eastAsia="ru-RU"/>
        </w:rPr>
      </w:pP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lang w:eastAsia="ru-RU"/>
        </w:rPr>
      </w:pP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____________________________________</w:t>
      </w:r>
    </w:p>
    <w:p w:rsidR="00207A35" w:rsidRPr="00E719D7" w:rsidRDefault="00207A35" w:rsidP="004E70DB">
      <w:pPr>
        <w:tabs>
          <w:tab w:val="num" w:pos="0"/>
        </w:tabs>
        <w:spacing w:after="0" w:line="240" w:lineRule="auto"/>
        <w:ind w:right="3684" w:firstLine="567"/>
        <w:jc w:val="both"/>
        <w:rPr>
          <w:rFonts w:ascii="Times New Roman" w:hAnsi="Times New Roman"/>
          <w:snapToGrid w:val="0"/>
          <w:sz w:val="24"/>
          <w:szCs w:val="24"/>
          <w:vertAlign w:val="superscript"/>
          <w:lang w:eastAsia="ru-RU"/>
        </w:rPr>
      </w:pPr>
      <w:r w:rsidRPr="00E719D7">
        <w:rPr>
          <w:rFonts w:ascii="Times New Roman" w:hAnsi="Times New Roman"/>
          <w:snapToGrid w:val="0"/>
          <w:sz w:val="24"/>
          <w:szCs w:val="24"/>
          <w:vertAlign w:val="superscript"/>
          <w:lang w:eastAsia="ru-RU"/>
        </w:rPr>
        <w:t>(подпись, М.П.)</w:t>
      </w: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____________________________________</w:t>
      </w: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lang w:eastAsia="ru-RU"/>
        </w:rPr>
      </w:pP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vertAlign w:val="superscript"/>
          <w:lang w:eastAsia="ru-RU"/>
        </w:rPr>
      </w:pPr>
      <w:r w:rsidRPr="00E719D7">
        <w:rPr>
          <w:rFonts w:ascii="Times New Roman" w:hAnsi="Times New Roman"/>
          <w:snapToGrid w:val="0"/>
          <w:sz w:val="24"/>
          <w:szCs w:val="24"/>
          <w:vertAlign w:val="superscript"/>
          <w:lang w:eastAsia="ru-RU"/>
        </w:rPr>
        <w:t>(фамилия, имя, отчество подписавшего, должность)</w:t>
      </w: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vertAlign w:val="superscript"/>
          <w:lang w:eastAsia="ru-RU"/>
        </w:rPr>
      </w:pP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vertAlign w:val="superscript"/>
          <w:lang w:eastAsia="ru-RU"/>
        </w:rPr>
      </w:pPr>
    </w:p>
    <w:p w:rsidR="00207A35" w:rsidRPr="00E719D7" w:rsidRDefault="00207A35" w:rsidP="004E70DB">
      <w:pPr>
        <w:tabs>
          <w:tab w:val="num" w:pos="0"/>
        </w:tabs>
        <w:spacing w:after="0" w:line="240" w:lineRule="auto"/>
        <w:ind w:firstLine="567"/>
        <w:jc w:val="both"/>
        <w:rPr>
          <w:rFonts w:ascii="Times New Roman" w:hAnsi="Times New Roman"/>
          <w:snapToGrid w:val="0"/>
          <w:sz w:val="24"/>
          <w:szCs w:val="24"/>
          <w:lang w:eastAsia="ru-RU"/>
        </w:rPr>
      </w:pPr>
    </w:p>
    <w:p w:rsidR="00207A35" w:rsidRPr="00E719D7" w:rsidRDefault="00207A35" w:rsidP="004E70DB">
      <w:pPr>
        <w:pBdr>
          <w:bottom w:val="single" w:sz="4" w:space="1" w:color="auto"/>
        </w:pBdr>
        <w:shd w:val="clear" w:color="auto" w:fill="E0E0E0"/>
        <w:tabs>
          <w:tab w:val="num" w:pos="0"/>
        </w:tabs>
        <w:spacing w:after="0" w:line="240" w:lineRule="auto"/>
        <w:ind w:right="21" w:firstLine="567"/>
        <w:jc w:val="both"/>
        <w:rPr>
          <w:rFonts w:ascii="Times New Roman" w:hAnsi="Times New Roman"/>
          <w:b/>
          <w:snapToGrid w:val="0"/>
          <w:spacing w:val="36"/>
          <w:sz w:val="24"/>
          <w:szCs w:val="24"/>
          <w:lang w:eastAsia="ru-RU"/>
        </w:rPr>
      </w:pPr>
      <w:r w:rsidRPr="00E719D7">
        <w:rPr>
          <w:rFonts w:ascii="Times New Roman" w:hAnsi="Times New Roman"/>
          <w:b/>
          <w:snapToGrid w:val="0"/>
          <w:spacing w:val="36"/>
          <w:sz w:val="24"/>
          <w:szCs w:val="24"/>
          <w:lang w:eastAsia="ru-RU"/>
        </w:rPr>
        <w:t>конец формы</w:t>
      </w:r>
    </w:p>
    <w:p w:rsidR="00207A35" w:rsidRPr="00E719D7" w:rsidRDefault="00207A35" w:rsidP="004E70DB">
      <w:pPr>
        <w:snapToGrid w:val="0"/>
        <w:spacing w:after="0" w:line="240" w:lineRule="auto"/>
        <w:jc w:val="both"/>
        <w:rPr>
          <w:rFonts w:ascii="Times New Roman" w:hAnsi="Times New Roman"/>
          <w:b/>
          <w:snapToGrid w:val="0"/>
          <w:sz w:val="24"/>
          <w:szCs w:val="24"/>
          <w:lang w:eastAsia="ru-RU"/>
        </w:rPr>
      </w:pPr>
    </w:p>
    <w:p w:rsidR="00207A35" w:rsidRPr="00E719D7" w:rsidRDefault="00207A35" w:rsidP="004E70DB">
      <w:pPr>
        <w:snapToGrid w:val="0"/>
        <w:spacing w:after="0" w:line="240" w:lineRule="auto"/>
        <w:jc w:val="both"/>
        <w:rPr>
          <w:rFonts w:ascii="Times New Roman" w:hAnsi="Times New Roman"/>
          <w:b/>
          <w:snapToGrid w:val="0"/>
          <w:sz w:val="24"/>
          <w:szCs w:val="24"/>
          <w:lang w:eastAsia="ru-RU"/>
        </w:rPr>
      </w:pPr>
      <w:r w:rsidRPr="00E719D7">
        <w:rPr>
          <w:rFonts w:ascii="Times New Roman" w:hAnsi="Times New Roman"/>
          <w:b/>
          <w:snapToGrid w:val="0"/>
          <w:sz w:val="24"/>
          <w:szCs w:val="24"/>
          <w:lang w:eastAsia="ru-RU"/>
        </w:rPr>
        <w:t>Инструкции по заполнению</w:t>
      </w:r>
    </w:p>
    <w:p w:rsidR="00207A35" w:rsidRPr="00E719D7" w:rsidRDefault="00207A35" w:rsidP="004E70DB">
      <w:pPr>
        <w:tabs>
          <w:tab w:val="left" w:pos="900"/>
        </w:tabs>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8.2.1.1.Участник указывает дату и номер письма о подаче оферты, приложением к которому является данное коммерческое предложение.</w:t>
      </w:r>
    </w:p>
    <w:p w:rsidR="00207A35" w:rsidRPr="00E719D7" w:rsidRDefault="00207A35" w:rsidP="004E70DB">
      <w:pPr>
        <w:tabs>
          <w:tab w:val="left" w:pos="900"/>
        </w:tabs>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8.2.1.2. Участник указывает свое полное фирменное наименование (в т.ч. организационно-правовую форму) и юридический адрес.</w:t>
      </w:r>
    </w:p>
    <w:p w:rsidR="00207A35" w:rsidRDefault="00207A35" w:rsidP="004E70DB">
      <w:pPr>
        <w:tabs>
          <w:tab w:val="left" w:pos="900"/>
        </w:tabs>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8.2.1.3. В коммерческом предложении описываются все позиции раздела 2 в свободной форме. Участник вправе указать, что он согласен на проект Технического задания.</w:t>
      </w:r>
    </w:p>
    <w:p w:rsidR="00207A35" w:rsidRPr="00E719D7" w:rsidRDefault="00207A35" w:rsidP="004E70DB">
      <w:pPr>
        <w:tabs>
          <w:tab w:val="left" w:pos="900"/>
        </w:tabs>
        <w:spacing w:after="0" w:line="240" w:lineRule="auto"/>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8.2.1.4. Коммерческое предложение должно отражать основные методы и принципы направленные  на реализацию задач, поставленных в ТЗ. </w:t>
      </w:r>
    </w:p>
    <w:p w:rsidR="00207A35" w:rsidRPr="00E719D7" w:rsidRDefault="00207A35" w:rsidP="004E70DB">
      <w:pPr>
        <w:spacing w:after="0" w:line="288" w:lineRule="auto"/>
        <w:ind w:firstLine="567"/>
        <w:jc w:val="both"/>
        <w:rPr>
          <w:rFonts w:ascii="Times New Roman" w:hAnsi="Times New Roman"/>
          <w:sz w:val="28"/>
          <w:szCs w:val="28"/>
          <w:lang w:eastAsia="ru-RU"/>
        </w:rPr>
      </w:pPr>
    </w:p>
    <w:p w:rsidR="00207A35" w:rsidRPr="00E719D7" w:rsidRDefault="00207A35" w:rsidP="004E70DB">
      <w:pPr>
        <w:pageBreakBefore/>
        <w:spacing w:after="0" w:line="240" w:lineRule="auto"/>
        <w:jc w:val="both"/>
        <w:rPr>
          <w:rFonts w:ascii="Times New Roman" w:hAnsi="Times New Roman"/>
          <w:b/>
          <w:snapToGrid w:val="0"/>
          <w:szCs w:val="24"/>
          <w:lang w:eastAsia="ru-RU"/>
        </w:rPr>
      </w:pPr>
      <w:r w:rsidRPr="00E719D7">
        <w:rPr>
          <w:rFonts w:ascii="Times New Roman" w:hAnsi="Times New Roman"/>
          <w:b/>
          <w:snapToGrid w:val="0"/>
          <w:szCs w:val="24"/>
          <w:lang w:eastAsia="ru-RU"/>
        </w:rPr>
        <w:t>8.3.Справка о перечне и годовых объемах выполнения аналогичных проектов (форма 3)</w:t>
      </w:r>
      <w:bookmarkEnd w:id="83"/>
      <w:bookmarkEnd w:id="84"/>
      <w:bookmarkEnd w:id="85"/>
    </w:p>
    <w:p w:rsidR="00207A35" w:rsidRPr="00E719D7" w:rsidRDefault="00207A35" w:rsidP="004E70DB">
      <w:pPr>
        <w:spacing w:after="120" w:line="240" w:lineRule="auto"/>
        <w:jc w:val="both"/>
        <w:rPr>
          <w:rFonts w:ascii="Times New Roman" w:hAnsi="Times New Roman"/>
          <w:b/>
          <w:snapToGrid w:val="0"/>
          <w:szCs w:val="24"/>
          <w:lang w:eastAsia="ru-RU"/>
        </w:rPr>
      </w:pPr>
      <w:r w:rsidRPr="00E719D7">
        <w:rPr>
          <w:rFonts w:ascii="Times New Roman" w:hAnsi="Times New Roman"/>
          <w:b/>
          <w:snapToGrid w:val="0"/>
          <w:szCs w:val="24"/>
          <w:lang w:eastAsia="ru-RU"/>
        </w:rPr>
        <w:t>8.3.1.  Форма Справки о перечне и годовых объемах выполнения аналогичных проектов</w:t>
      </w:r>
    </w:p>
    <w:p w:rsidR="00207A35" w:rsidRPr="00E719D7" w:rsidRDefault="00207A35" w:rsidP="004E70DB">
      <w:pPr>
        <w:pBdr>
          <w:top w:val="single" w:sz="4" w:space="1" w:color="auto"/>
        </w:pBdr>
        <w:shd w:val="clear" w:color="auto" w:fill="E0E0E0"/>
        <w:spacing w:after="120" w:line="240" w:lineRule="auto"/>
        <w:ind w:right="21"/>
        <w:jc w:val="center"/>
        <w:rPr>
          <w:rFonts w:ascii="Times New Roman" w:hAnsi="Times New Roman"/>
          <w:b/>
          <w:snapToGrid w:val="0"/>
          <w:spacing w:val="36"/>
          <w:szCs w:val="24"/>
          <w:lang w:eastAsia="ru-RU"/>
        </w:rPr>
      </w:pPr>
      <w:r w:rsidRPr="00E719D7">
        <w:rPr>
          <w:rFonts w:ascii="Times New Roman" w:hAnsi="Times New Roman"/>
          <w:b/>
          <w:snapToGrid w:val="0"/>
          <w:spacing w:val="36"/>
          <w:szCs w:val="24"/>
          <w:lang w:eastAsia="ru-RU"/>
        </w:rPr>
        <w:t>начало формы</w:t>
      </w:r>
    </w:p>
    <w:p w:rsidR="00207A35" w:rsidRPr="00E719D7" w:rsidRDefault="00207A35" w:rsidP="004E70DB">
      <w:pPr>
        <w:spacing w:after="120" w:line="240" w:lineRule="auto"/>
        <w:rPr>
          <w:rFonts w:ascii="Times New Roman" w:hAnsi="Times New Roman"/>
          <w:snapToGrid w:val="0"/>
          <w:szCs w:val="24"/>
          <w:lang w:eastAsia="ru-RU"/>
        </w:rPr>
      </w:pPr>
      <w:r w:rsidRPr="00E719D7">
        <w:rPr>
          <w:rFonts w:ascii="Times New Roman" w:hAnsi="Times New Roman"/>
          <w:snapToGrid w:val="0"/>
          <w:szCs w:val="24"/>
          <w:lang w:eastAsia="ru-RU"/>
        </w:rPr>
        <w:t>Приложение 2 к письму о подаче оферты</w:t>
      </w:r>
      <w:r w:rsidRPr="00E719D7">
        <w:rPr>
          <w:rFonts w:ascii="Times New Roman" w:hAnsi="Times New Roman"/>
          <w:snapToGrid w:val="0"/>
          <w:szCs w:val="24"/>
          <w:lang w:eastAsia="ru-RU"/>
        </w:rPr>
        <w:br/>
        <w:t>от «____»_____________ г. №__________</w:t>
      </w:r>
    </w:p>
    <w:p w:rsidR="00207A35" w:rsidRPr="00E719D7" w:rsidRDefault="00207A35" w:rsidP="004E70DB">
      <w:pPr>
        <w:suppressAutoHyphens/>
        <w:spacing w:after="120" w:line="240" w:lineRule="auto"/>
        <w:jc w:val="center"/>
        <w:rPr>
          <w:rFonts w:ascii="Times New Roman" w:hAnsi="Times New Roman"/>
          <w:b/>
          <w:snapToGrid w:val="0"/>
          <w:szCs w:val="24"/>
          <w:lang w:eastAsia="ru-RU"/>
        </w:rPr>
      </w:pPr>
      <w:r w:rsidRPr="00E719D7">
        <w:rPr>
          <w:rFonts w:ascii="Times New Roman" w:hAnsi="Times New Roman"/>
          <w:b/>
          <w:snapToGrid w:val="0"/>
          <w:szCs w:val="24"/>
          <w:lang w:eastAsia="ru-RU"/>
        </w:rPr>
        <w:t>Справка о перечне и объёмах выполнения аналогичных проектов (2009-2012 г.г.)</w:t>
      </w:r>
    </w:p>
    <w:p w:rsidR="00207A35" w:rsidRPr="00E719D7" w:rsidRDefault="00207A35" w:rsidP="004E70DB">
      <w:pPr>
        <w:spacing w:after="120" w:line="240" w:lineRule="auto"/>
        <w:jc w:val="both"/>
        <w:rPr>
          <w:rFonts w:ascii="Times New Roman" w:hAnsi="Times New Roman"/>
          <w:snapToGrid w:val="0"/>
          <w:szCs w:val="24"/>
          <w:lang w:eastAsia="ru-RU"/>
        </w:rPr>
      </w:pPr>
      <w:r w:rsidRPr="00E719D7">
        <w:rPr>
          <w:rFonts w:ascii="Times New Roman" w:hAnsi="Times New Roman"/>
          <w:snapToGrid w:val="0"/>
          <w:szCs w:val="24"/>
          <w:lang w:eastAsia="ru-RU"/>
        </w:rPr>
        <w:t>Наименование и адрес  Участника: __________________________</w:t>
      </w:r>
    </w:p>
    <w:p w:rsidR="00207A35" w:rsidRPr="00E719D7" w:rsidRDefault="00207A35" w:rsidP="004E70DB">
      <w:pPr>
        <w:spacing w:after="120" w:line="240" w:lineRule="auto"/>
        <w:jc w:val="both"/>
        <w:rPr>
          <w:rFonts w:ascii="Times New Roman" w:hAnsi="Times New Roman"/>
          <w:snapToGrid w:val="0"/>
          <w:szCs w:val="24"/>
          <w:lang w:eastAsia="ru-RU"/>
        </w:rPr>
      </w:pPr>
    </w:p>
    <w:p w:rsidR="00207A35" w:rsidRPr="00E719D7" w:rsidRDefault="00207A35" w:rsidP="004E70DB">
      <w:pPr>
        <w:spacing w:before="240" w:after="240" w:line="240" w:lineRule="auto"/>
        <w:ind w:left="426"/>
        <w:contextualSpacing/>
        <w:jc w:val="both"/>
        <w:rPr>
          <w:rFonts w:ascii="Times New Roman" w:hAnsi="Times New Roman"/>
          <w:b/>
          <w:szCs w:val="24"/>
          <w:lang w:eastAsia="ru-RU"/>
        </w:rPr>
      </w:pPr>
    </w:p>
    <w:tbl>
      <w:tblPr>
        <w:tblW w:w="5149"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104"/>
        <w:gridCol w:w="881"/>
        <w:gridCol w:w="1418"/>
        <w:gridCol w:w="1701"/>
        <w:gridCol w:w="1558"/>
        <w:gridCol w:w="1418"/>
        <w:gridCol w:w="1246"/>
      </w:tblGrid>
      <w:tr w:rsidR="00207A35" w:rsidRPr="002326C1" w:rsidTr="0027299B">
        <w:trPr>
          <w:trHeight w:val="40"/>
        </w:trPr>
        <w:tc>
          <w:tcPr>
            <w:tcW w:w="218" w:type="pct"/>
            <w:vMerge w:val="restart"/>
            <w:tcMar>
              <w:left w:w="57" w:type="dxa"/>
              <w:right w:w="57" w:type="dxa"/>
            </w:tcMar>
          </w:tcPr>
          <w:p w:rsidR="00207A35" w:rsidRPr="00E719D7" w:rsidRDefault="00207A35" w:rsidP="0027299B">
            <w:pPr>
              <w:spacing w:after="0" w:line="240" w:lineRule="auto"/>
              <w:rPr>
                <w:rFonts w:ascii="Times New Roman" w:hAnsi="Times New Roman"/>
                <w:lang w:eastAsia="ru-RU"/>
              </w:rPr>
            </w:pPr>
            <w:r w:rsidRPr="00E719D7">
              <w:rPr>
                <w:rFonts w:ascii="Times New Roman" w:hAnsi="Times New Roman"/>
                <w:lang w:eastAsia="ru-RU"/>
              </w:rPr>
              <w:t>№ п/п</w:t>
            </w:r>
          </w:p>
        </w:tc>
        <w:tc>
          <w:tcPr>
            <w:tcW w:w="566" w:type="pct"/>
            <w:vMerge w:val="restart"/>
            <w:tcMar>
              <w:left w:w="57" w:type="dxa"/>
              <w:right w:w="57" w:type="dxa"/>
            </w:tcMar>
          </w:tcPr>
          <w:p w:rsidR="00207A35" w:rsidRPr="00E719D7" w:rsidRDefault="00207A35" w:rsidP="0027299B">
            <w:pPr>
              <w:spacing w:after="0" w:line="240" w:lineRule="auto"/>
              <w:rPr>
                <w:rFonts w:ascii="Times New Roman" w:hAnsi="Times New Roman"/>
                <w:lang w:eastAsia="ru-RU"/>
              </w:rPr>
            </w:pPr>
            <w:r w:rsidRPr="00E719D7">
              <w:rPr>
                <w:rFonts w:ascii="Times New Roman" w:hAnsi="Times New Roman"/>
                <w:lang w:eastAsia="ru-RU"/>
              </w:rPr>
              <w:t>Наименование объекта, адрес</w:t>
            </w:r>
          </w:p>
        </w:tc>
        <w:tc>
          <w:tcPr>
            <w:tcW w:w="452" w:type="pct"/>
            <w:vMerge w:val="restart"/>
            <w:tcMar>
              <w:left w:w="57" w:type="dxa"/>
              <w:right w:w="57" w:type="dxa"/>
            </w:tcMar>
          </w:tcPr>
          <w:p w:rsidR="00207A35" w:rsidRPr="00E719D7" w:rsidRDefault="00207A35" w:rsidP="0027299B">
            <w:pPr>
              <w:spacing w:after="0" w:line="240" w:lineRule="auto"/>
              <w:rPr>
                <w:rFonts w:ascii="Times New Roman" w:hAnsi="Times New Roman"/>
                <w:lang w:eastAsia="ru-RU"/>
              </w:rPr>
            </w:pPr>
            <w:r w:rsidRPr="00E719D7">
              <w:rPr>
                <w:rFonts w:ascii="Times New Roman" w:hAnsi="Times New Roman"/>
                <w:lang w:eastAsia="ru-RU"/>
              </w:rPr>
              <w:t>Характеристики объекта</w:t>
            </w:r>
          </w:p>
        </w:tc>
        <w:tc>
          <w:tcPr>
            <w:tcW w:w="727" w:type="pct"/>
            <w:vMerge w:val="restart"/>
            <w:tcMar>
              <w:left w:w="57" w:type="dxa"/>
              <w:right w:w="57" w:type="dxa"/>
            </w:tcMar>
          </w:tcPr>
          <w:p w:rsidR="00207A35" w:rsidRPr="00E719D7" w:rsidRDefault="00207A35" w:rsidP="0027299B">
            <w:pPr>
              <w:spacing w:after="0" w:line="240" w:lineRule="auto"/>
              <w:rPr>
                <w:rFonts w:ascii="Times New Roman" w:hAnsi="Times New Roman"/>
                <w:lang w:eastAsia="ru-RU"/>
              </w:rPr>
            </w:pPr>
            <w:r w:rsidRPr="00E719D7">
              <w:rPr>
                <w:rFonts w:ascii="Times New Roman" w:hAnsi="Times New Roman"/>
                <w:lang w:eastAsia="ru-RU"/>
              </w:rPr>
              <w:t xml:space="preserve">Виды и объемы выполненных работ на объекте Вашей организацией </w:t>
            </w:r>
          </w:p>
        </w:tc>
        <w:tc>
          <w:tcPr>
            <w:tcW w:w="872" w:type="pct"/>
            <w:vMerge w:val="restart"/>
            <w:tcMar>
              <w:left w:w="57" w:type="dxa"/>
              <w:right w:w="57" w:type="dxa"/>
            </w:tcMar>
          </w:tcPr>
          <w:p w:rsidR="00207A35" w:rsidRPr="00E719D7" w:rsidRDefault="00207A35" w:rsidP="0027299B">
            <w:pPr>
              <w:spacing w:after="0" w:line="240" w:lineRule="auto"/>
              <w:rPr>
                <w:rFonts w:ascii="Times New Roman" w:hAnsi="Times New Roman"/>
                <w:lang w:eastAsia="ru-RU"/>
              </w:rPr>
            </w:pPr>
            <w:r w:rsidRPr="00E719D7">
              <w:rPr>
                <w:rFonts w:ascii="Times New Roman" w:hAnsi="Times New Roman"/>
                <w:lang w:eastAsia="ru-RU"/>
              </w:rPr>
              <w:t>Наименование Заказчика, адрес и контактные телефоны, возможность референс/визита(да/нет)</w:t>
            </w:r>
          </w:p>
        </w:tc>
        <w:tc>
          <w:tcPr>
            <w:tcW w:w="799" w:type="pct"/>
            <w:vMerge w:val="restart"/>
          </w:tcPr>
          <w:p w:rsidR="00207A35" w:rsidRPr="00E719D7" w:rsidRDefault="00207A35" w:rsidP="0027299B">
            <w:pPr>
              <w:spacing w:after="0" w:line="240" w:lineRule="auto"/>
              <w:rPr>
                <w:rFonts w:ascii="Times New Roman" w:hAnsi="Times New Roman"/>
                <w:lang w:eastAsia="ru-RU"/>
              </w:rPr>
            </w:pPr>
            <w:r w:rsidRPr="00E719D7">
              <w:rPr>
                <w:rFonts w:ascii="Times New Roman" w:hAnsi="Times New Roman"/>
                <w:lang w:eastAsia="ru-RU"/>
              </w:rPr>
              <w:t>Стоимость выполненных работ</w:t>
            </w:r>
            <w:r w:rsidRPr="00E719D7">
              <w:rPr>
                <w:rFonts w:ascii="Times New Roman" w:hAnsi="Times New Roman"/>
                <w:lang w:val="en-US" w:eastAsia="ru-RU"/>
              </w:rPr>
              <w:t>/</w:t>
            </w:r>
            <w:r w:rsidRPr="00E719D7">
              <w:rPr>
                <w:rFonts w:ascii="Times New Roman" w:hAnsi="Times New Roman"/>
                <w:lang w:eastAsia="ru-RU"/>
              </w:rPr>
              <w:t>услуг</w:t>
            </w:r>
          </w:p>
        </w:tc>
        <w:tc>
          <w:tcPr>
            <w:tcW w:w="1366" w:type="pct"/>
            <w:gridSpan w:val="2"/>
            <w:tcMar>
              <w:left w:w="57" w:type="dxa"/>
              <w:right w:w="57" w:type="dxa"/>
            </w:tcMar>
            <w:vAlign w:val="center"/>
          </w:tcPr>
          <w:p w:rsidR="00207A35" w:rsidRPr="00E719D7" w:rsidRDefault="00207A35" w:rsidP="000B4E36">
            <w:pPr>
              <w:spacing w:after="0" w:line="240" w:lineRule="auto"/>
              <w:jc w:val="center"/>
              <w:rPr>
                <w:rFonts w:ascii="Times New Roman" w:hAnsi="Times New Roman"/>
                <w:lang w:eastAsia="ru-RU"/>
              </w:rPr>
            </w:pPr>
            <w:r w:rsidRPr="00E719D7">
              <w:rPr>
                <w:rFonts w:ascii="Times New Roman" w:hAnsi="Times New Roman"/>
                <w:lang w:eastAsia="ru-RU"/>
              </w:rPr>
              <w:t>Дата</w:t>
            </w:r>
          </w:p>
        </w:tc>
      </w:tr>
      <w:tr w:rsidR="00207A35" w:rsidRPr="002326C1" w:rsidTr="0027299B">
        <w:trPr>
          <w:trHeight w:val="1517"/>
        </w:trPr>
        <w:tc>
          <w:tcPr>
            <w:tcW w:w="218" w:type="pct"/>
            <w:vMerge/>
            <w:tcMar>
              <w:left w:w="57" w:type="dxa"/>
              <w:right w:w="57" w:type="dxa"/>
            </w:tcMar>
            <w:vAlign w:val="center"/>
          </w:tcPr>
          <w:p w:rsidR="00207A35" w:rsidRPr="00E719D7" w:rsidRDefault="00207A35" w:rsidP="000B4E36">
            <w:pPr>
              <w:spacing w:after="0" w:line="240" w:lineRule="auto"/>
              <w:rPr>
                <w:rFonts w:ascii="Times New Roman" w:hAnsi="Times New Roman"/>
                <w:i/>
                <w:lang w:eastAsia="ru-RU"/>
              </w:rPr>
            </w:pPr>
          </w:p>
        </w:tc>
        <w:tc>
          <w:tcPr>
            <w:tcW w:w="566" w:type="pct"/>
            <w:vMerge/>
            <w:tcMar>
              <w:left w:w="57" w:type="dxa"/>
              <w:right w:w="57" w:type="dxa"/>
            </w:tcMar>
            <w:vAlign w:val="center"/>
          </w:tcPr>
          <w:p w:rsidR="00207A35" w:rsidRPr="00E719D7" w:rsidRDefault="00207A35" w:rsidP="000B4E36">
            <w:pPr>
              <w:spacing w:after="0" w:line="240" w:lineRule="auto"/>
              <w:rPr>
                <w:rFonts w:ascii="Times New Roman" w:hAnsi="Times New Roman"/>
                <w:i/>
                <w:lang w:eastAsia="ru-RU"/>
              </w:rPr>
            </w:pPr>
          </w:p>
        </w:tc>
        <w:tc>
          <w:tcPr>
            <w:tcW w:w="452" w:type="pct"/>
            <w:vMerge/>
            <w:tcMar>
              <w:left w:w="57" w:type="dxa"/>
              <w:right w:w="57" w:type="dxa"/>
            </w:tcMar>
            <w:vAlign w:val="center"/>
          </w:tcPr>
          <w:p w:rsidR="00207A35" w:rsidRPr="00E719D7" w:rsidRDefault="00207A35" w:rsidP="000B4E36">
            <w:pPr>
              <w:spacing w:after="0" w:line="240" w:lineRule="auto"/>
              <w:rPr>
                <w:rFonts w:ascii="Times New Roman" w:hAnsi="Times New Roman"/>
                <w:i/>
                <w:lang w:eastAsia="ru-RU"/>
              </w:rPr>
            </w:pPr>
          </w:p>
        </w:tc>
        <w:tc>
          <w:tcPr>
            <w:tcW w:w="727" w:type="pct"/>
            <w:vMerge/>
            <w:tcMar>
              <w:left w:w="57" w:type="dxa"/>
              <w:right w:w="57" w:type="dxa"/>
            </w:tcMar>
            <w:vAlign w:val="center"/>
          </w:tcPr>
          <w:p w:rsidR="00207A35" w:rsidRPr="00E719D7" w:rsidRDefault="00207A35" w:rsidP="000B4E36">
            <w:pPr>
              <w:spacing w:after="0" w:line="240" w:lineRule="auto"/>
              <w:rPr>
                <w:rFonts w:ascii="Times New Roman" w:hAnsi="Times New Roman"/>
                <w:i/>
                <w:lang w:eastAsia="ru-RU"/>
              </w:rPr>
            </w:pPr>
          </w:p>
        </w:tc>
        <w:tc>
          <w:tcPr>
            <w:tcW w:w="872" w:type="pct"/>
            <w:vMerge/>
            <w:tcMar>
              <w:left w:w="57" w:type="dxa"/>
              <w:right w:w="57" w:type="dxa"/>
            </w:tcMar>
            <w:vAlign w:val="center"/>
          </w:tcPr>
          <w:p w:rsidR="00207A35" w:rsidRPr="00E719D7" w:rsidRDefault="00207A35" w:rsidP="000B4E36">
            <w:pPr>
              <w:spacing w:after="0" w:line="240" w:lineRule="auto"/>
              <w:rPr>
                <w:rFonts w:ascii="Times New Roman" w:hAnsi="Times New Roman"/>
                <w:i/>
                <w:lang w:eastAsia="ru-RU"/>
              </w:rPr>
            </w:pPr>
          </w:p>
        </w:tc>
        <w:tc>
          <w:tcPr>
            <w:tcW w:w="799" w:type="pct"/>
            <w:vMerge/>
            <w:tcMar>
              <w:left w:w="57" w:type="dxa"/>
              <w:right w:w="57" w:type="dxa"/>
            </w:tcMar>
          </w:tcPr>
          <w:p w:rsidR="00207A35" w:rsidRPr="00E719D7" w:rsidRDefault="00207A35" w:rsidP="000B4E36">
            <w:pPr>
              <w:spacing w:after="0" w:line="240" w:lineRule="auto"/>
              <w:rPr>
                <w:rFonts w:ascii="Times New Roman" w:hAnsi="Times New Roman"/>
                <w:lang w:eastAsia="ru-RU"/>
              </w:rPr>
            </w:pPr>
          </w:p>
        </w:tc>
        <w:tc>
          <w:tcPr>
            <w:tcW w:w="727" w:type="pct"/>
            <w:tcMar>
              <w:left w:w="57" w:type="dxa"/>
              <w:right w:w="57" w:type="dxa"/>
            </w:tcMar>
            <w:vAlign w:val="center"/>
          </w:tcPr>
          <w:p w:rsidR="00207A35" w:rsidRPr="00E719D7" w:rsidRDefault="00207A35" w:rsidP="000B4E36">
            <w:pPr>
              <w:spacing w:after="0" w:line="240" w:lineRule="auto"/>
              <w:rPr>
                <w:rFonts w:ascii="Times New Roman" w:hAnsi="Times New Roman"/>
                <w:lang w:eastAsia="ru-RU"/>
              </w:rPr>
            </w:pPr>
            <w:r w:rsidRPr="00E719D7">
              <w:rPr>
                <w:rFonts w:ascii="Times New Roman" w:hAnsi="Times New Roman"/>
                <w:lang w:eastAsia="ru-RU"/>
              </w:rPr>
              <w:t>Начало производства работ</w:t>
            </w:r>
            <w:r w:rsidRPr="00E719D7">
              <w:rPr>
                <w:rFonts w:ascii="Times New Roman" w:hAnsi="Times New Roman"/>
                <w:lang w:val="en-US" w:eastAsia="ru-RU"/>
              </w:rPr>
              <w:t>/</w:t>
            </w:r>
            <w:r w:rsidRPr="00E719D7">
              <w:rPr>
                <w:rFonts w:ascii="Times New Roman" w:hAnsi="Times New Roman"/>
                <w:lang w:eastAsia="ru-RU"/>
              </w:rPr>
              <w:t>услуг</w:t>
            </w:r>
          </w:p>
        </w:tc>
        <w:tc>
          <w:tcPr>
            <w:tcW w:w="639" w:type="pct"/>
            <w:tcMar>
              <w:left w:w="57" w:type="dxa"/>
              <w:right w:w="57" w:type="dxa"/>
            </w:tcMar>
            <w:vAlign w:val="center"/>
          </w:tcPr>
          <w:p w:rsidR="00207A35" w:rsidRPr="00E719D7" w:rsidRDefault="00207A35" w:rsidP="000B4E36">
            <w:pPr>
              <w:spacing w:after="0" w:line="240" w:lineRule="auto"/>
              <w:rPr>
                <w:rFonts w:ascii="Times New Roman" w:hAnsi="Times New Roman"/>
                <w:lang w:eastAsia="ru-RU"/>
              </w:rPr>
            </w:pPr>
            <w:r w:rsidRPr="00E719D7">
              <w:rPr>
                <w:rFonts w:ascii="Times New Roman" w:hAnsi="Times New Roman"/>
                <w:lang w:eastAsia="ru-RU"/>
              </w:rPr>
              <w:t>Окончание производства</w:t>
            </w:r>
          </w:p>
          <w:p w:rsidR="00207A35" w:rsidRPr="00E719D7" w:rsidRDefault="00207A35" w:rsidP="000B4E36">
            <w:pPr>
              <w:spacing w:after="0" w:line="240" w:lineRule="auto"/>
              <w:rPr>
                <w:rFonts w:ascii="Times New Roman" w:hAnsi="Times New Roman"/>
                <w:lang w:eastAsia="ru-RU"/>
              </w:rPr>
            </w:pPr>
            <w:r w:rsidRPr="00E719D7">
              <w:rPr>
                <w:rFonts w:ascii="Times New Roman" w:hAnsi="Times New Roman"/>
                <w:lang w:eastAsia="ru-RU"/>
              </w:rPr>
              <w:t>работ</w:t>
            </w:r>
            <w:r w:rsidRPr="00E719D7">
              <w:rPr>
                <w:rFonts w:ascii="Times New Roman" w:hAnsi="Times New Roman"/>
                <w:lang w:val="en-US" w:eastAsia="ru-RU"/>
              </w:rPr>
              <w:t>/</w:t>
            </w:r>
            <w:r w:rsidRPr="00E719D7">
              <w:rPr>
                <w:rFonts w:ascii="Times New Roman" w:hAnsi="Times New Roman"/>
                <w:lang w:eastAsia="ru-RU"/>
              </w:rPr>
              <w:t>услуг</w:t>
            </w:r>
          </w:p>
        </w:tc>
      </w:tr>
      <w:tr w:rsidR="00207A35" w:rsidRPr="002326C1" w:rsidTr="0027299B">
        <w:tc>
          <w:tcPr>
            <w:tcW w:w="218" w:type="pct"/>
            <w:tcMar>
              <w:left w:w="57" w:type="dxa"/>
              <w:right w:w="57" w:type="dxa"/>
            </w:tcMar>
          </w:tcPr>
          <w:p w:rsidR="00207A35" w:rsidRPr="00E719D7" w:rsidRDefault="00207A35" w:rsidP="004E70DB">
            <w:pPr>
              <w:spacing w:after="0" w:line="240" w:lineRule="auto"/>
              <w:rPr>
                <w:rFonts w:ascii="Times New Roman" w:hAnsi="Times New Roman"/>
                <w:i/>
                <w:lang w:eastAsia="ru-RU"/>
              </w:rPr>
            </w:pPr>
            <w:r w:rsidRPr="00E719D7">
              <w:rPr>
                <w:rFonts w:ascii="Times New Roman" w:hAnsi="Times New Roman"/>
                <w:i/>
                <w:lang w:eastAsia="ru-RU"/>
              </w:rPr>
              <w:t>1</w:t>
            </w:r>
          </w:p>
        </w:tc>
        <w:tc>
          <w:tcPr>
            <w:tcW w:w="566"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452"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727"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872"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799"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727"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639"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r>
      <w:tr w:rsidR="00207A35" w:rsidRPr="002326C1" w:rsidTr="0027299B">
        <w:tc>
          <w:tcPr>
            <w:tcW w:w="218"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r w:rsidRPr="00E719D7">
              <w:rPr>
                <w:rFonts w:ascii="Times New Roman" w:hAnsi="Times New Roman"/>
                <w:i/>
                <w:lang w:eastAsia="ru-RU"/>
              </w:rPr>
              <w:t>2</w:t>
            </w:r>
          </w:p>
        </w:tc>
        <w:tc>
          <w:tcPr>
            <w:tcW w:w="566"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452"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727"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872"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799"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727"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639"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r>
      <w:tr w:rsidR="00207A35" w:rsidRPr="002326C1" w:rsidTr="0027299B">
        <w:tc>
          <w:tcPr>
            <w:tcW w:w="218" w:type="pct"/>
            <w:tcMar>
              <w:left w:w="57" w:type="dxa"/>
              <w:right w:w="57" w:type="dxa"/>
            </w:tcMar>
          </w:tcPr>
          <w:p w:rsidR="00207A35" w:rsidRPr="00E719D7" w:rsidRDefault="00207A35" w:rsidP="004E70DB">
            <w:pPr>
              <w:spacing w:after="0" w:line="240" w:lineRule="auto"/>
              <w:rPr>
                <w:rFonts w:ascii="Times New Roman" w:hAnsi="Times New Roman"/>
                <w:i/>
                <w:lang w:eastAsia="ru-RU"/>
              </w:rPr>
            </w:pPr>
            <w:r w:rsidRPr="00E719D7">
              <w:rPr>
                <w:rFonts w:ascii="Times New Roman" w:hAnsi="Times New Roman"/>
                <w:i/>
                <w:lang w:eastAsia="ru-RU"/>
              </w:rPr>
              <w:t>…</w:t>
            </w:r>
          </w:p>
        </w:tc>
        <w:tc>
          <w:tcPr>
            <w:tcW w:w="566"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452"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727"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872"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799"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727"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639"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r>
      <w:tr w:rsidR="00207A35" w:rsidRPr="002326C1" w:rsidTr="0027299B">
        <w:tc>
          <w:tcPr>
            <w:tcW w:w="218"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566" w:type="pct"/>
            <w:tcMar>
              <w:left w:w="57" w:type="dxa"/>
              <w:right w:w="57" w:type="dxa"/>
            </w:tcMar>
          </w:tcPr>
          <w:p w:rsidR="00207A35" w:rsidRPr="00E719D7" w:rsidRDefault="00207A35" w:rsidP="004E70DB">
            <w:pPr>
              <w:spacing w:after="0" w:line="240" w:lineRule="auto"/>
              <w:rPr>
                <w:rFonts w:ascii="Times New Roman" w:hAnsi="Times New Roman"/>
                <w:i/>
                <w:lang w:eastAsia="ru-RU"/>
              </w:rPr>
            </w:pPr>
            <w:r w:rsidRPr="00E719D7">
              <w:rPr>
                <w:rFonts w:ascii="Times New Roman" w:hAnsi="Times New Roman"/>
                <w:i/>
                <w:lang w:eastAsia="ru-RU"/>
              </w:rPr>
              <w:t>ИТОГО</w:t>
            </w:r>
          </w:p>
        </w:tc>
        <w:tc>
          <w:tcPr>
            <w:tcW w:w="452"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727"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872"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799"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727"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c>
          <w:tcPr>
            <w:tcW w:w="639" w:type="pct"/>
            <w:tcMar>
              <w:left w:w="57" w:type="dxa"/>
              <w:right w:w="57" w:type="dxa"/>
            </w:tcMar>
          </w:tcPr>
          <w:p w:rsidR="00207A35" w:rsidRPr="00E719D7" w:rsidRDefault="00207A35" w:rsidP="004E70DB">
            <w:pPr>
              <w:spacing w:after="0" w:line="240" w:lineRule="auto"/>
              <w:rPr>
                <w:rFonts w:ascii="Times New Roman" w:hAnsi="Times New Roman"/>
                <w:i/>
                <w:color w:val="FF0000"/>
                <w:lang w:eastAsia="ru-RU"/>
              </w:rPr>
            </w:pPr>
          </w:p>
        </w:tc>
      </w:tr>
    </w:tbl>
    <w:p w:rsidR="00207A35" w:rsidRPr="00E719D7" w:rsidRDefault="00207A35" w:rsidP="004E70DB">
      <w:pPr>
        <w:pBdr>
          <w:bottom w:val="single" w:sz="12" w:space="1" w:color="auto"/>
        </w:pBdr>
        <w:spacing w:after="120" w:line="240" w:lineRule="auto"/>
        <w:ind w:firstLine="567"/>
        <w:jc w:val="both"/>
        <w:rPr>
          <w:rFonts w:ascii="Times New Roman" w:hAnsi="Times New Roman"/>
          <w:snapToGrid w:val="0"/>
          <w:sz w:val="24"/>
          <w:szCs w:val="24"/>
          <w:lang w:eastAsia="ru-RU"/>
        </w:rPr>
      </w:pPr>
    </w:p>
    <w:p w:rsidR="00207A35" w:rsidRPr="00E719D7" w:rsidRDefault="00207A35" w:rsidP="004E70DB">
      <w:pPr>
        <w:pBdr>
          <w:bottom w:val="single" w:sz="12" w:space="1" w:color="auto"/>
        </w:pBdr>
        <w:spacing w:after="120" w:line="240" w:lineRule="auto"/>
        <w:ind w:right="3684" w:firstLine="567"/>
        <w:jc w:val="center"/>
        <w:rPr>
          <w:rFonts w:ascii="Times New Roman" w:hAnsi="Times New Roman"/>
          <w:snapToGrid w:val="0"/>
          <w:sz w:val="24"/>
          <w:szCs w:val="24"/>
          <w:vertAlign w:val="superscript"/>
          <w:lang w:eastAsia="ru-RU"/>
        </w:rPr>
      </w:pPr>
      <w:r w:rsidRPr="00E719D7">
        <w:rPr>
          <w:rFonts w:ascii="Times New Roman" w:hAnsi="Times New Roman"/>
          <w:snapToGrid w:val="0"/>
          <w:sz w:val="24"/>
          <w:szCs w:val="24"/>
          <w:vertAlign w:val="superscript"/>
          <w:lang w:eastAsia="ru-RU"/>
        </w:rPr>
        <w:t>(подпись, М.П.)</w:t>
      </w:r>
    </w:p>
    <w:p w:rsidR="00207A35" w:rsidRPr="00E719D7" w:rsidRDefault="00207A35" w:rsidP="004E70DB">
      <w:pPr>
        <w:spacing w:after="120" w:line="240" w:lineRule="auto"/>
        <w:ind w:right="3684" w:firstLine="567"/>
        <w:jc w:val="center"/>
        <w:rPr>
          <w:rFonts w:ascii="Times New Roman" w:hAnsi="Times New Roman"/>
          <w:snapToGrid w:val="0"/>
          <w:sz w:val="24"/>
          <w:szCs w:val="24"/>
          <w:vertAlign w:val="superscript"/>
          <w:lang w:eastAsia="ru-RU"/>
        </w:rPr>
      </w:pPr>
      <w:r w:rsidRPr="00E719D7">
        <w:rPr>
          <w:rFonts w:ascii="Times New Roman" w:hAnsi="Times New Roman"/>
          <w:snapToGrid w:val="0"/>
          <w:sz w:val="24"/>
          <w:szCs w:val="24"/>
          <w:vertAlign w:val="superscript"/>
          <w:lang w:eastAsia="ru-RU"/>
        </w:rPr>
        <w:t>(фамилия, имя, отчество подписавшего, должность)</w:t>
      </w:r>
    </w:p>
    <w:p w:rsidR="00207A35" w:rsidRPr="00E719D7" w:rsidRDefault="00207A35" w:rsidP="004E70DB">
      <w:pPr>
        <w:pBdr>
          <w:bottom w:val="single" w:sz="4" w:space="1" w:color="auto"/>
        </w:pBdr>
        <w:shd w:val="clear" w:color="auto" w:fill="E0E0E0"/>
        <w:spacing w:after="120" w:line="240" w:lineRule="auto"/>
        <w:ind w:right="21"/>
        <w:jc w:val="center"/>
        <w:rPr>
          <w:rFonts w:ascii="Times New Roman" w:hAnsi="Times New Roman"/>
          <w:b/>
          <w:snapToGrid w:val="0"/>
          <w:spacing w:val="36"/>
          <w:sz w:val="24"/>
          <w:szCs w:val="24"/>
          <w:lang w:eastAsia="ru-RU"/>
        </w:rPr>
      </w:pPr>
      <w:r w:rsidRPr="00E719D7">
        <w:rPr>
          <w:rFonts w:ascii="Times New Roman" w:hAnsi="Times New Roman"/>
          <w:b/>
          <w:snapToGrid w:val="0"/>
          <w:spacing w:val="36"/>
          <w:sz w:val="24"/>
          <w:szCs w:val="24"/>
          <w:lang w:eastAsia="ru-RU"/>
        </w:rPr>
        <w:t>конец формы</w:t>
      </w:r>
    </w:p>
    <w:p w:rsidR="00207A35" w:rsidRPr="00E719D7" w:rsidRDefault="00207A35" w:rsidP="004E70DB">
      <w:pPr>
        <w:spacing w:after="120" w:line="240" w:lineRule="auto"/>
        <w:ind w:firstLine="567"/>
        <w:jc w:val="both"/>
        <w:rPr>
          <w:rFonts w:ascii="Times New Roman" w:hAnsi="Times New Roman"/>
          <w:b/>
          <w:snapToGrid w:val="0"/>
          <w:sz w:val="24"/>
          <w:szCs w:val="24"/>
          <w:lang w:eastAsia="ru-RU"/>
        </w:rPr>
      </w:pPr>
      <w:r w:rsidRPr="00E719D7">
        <w:rPr>
          <w:rFonts w:ascii="Times New Roman" w:hAnsi="Times New Roman"/>
          <w:b/>
          <w:snapToGrid w:val="0"/>
          <w:sz w:val="24"/>
          <w:szCs w:val="24"/>
          <w:lang w:eastAsia="ru-RU"/>
        </w:rPr>
        <w:t>8.3.2. Инструкции по заполнению</w:t>
      </w:r>
    </w:p>
    <w:p w:rsidR="00207A35" w:rsidRPr="00E719D7" w:rsidRDefault="00207A35" w:rsidP="004E70DB">
      <w:pPr>
        <w:spacing w:after="0" w:line="240" w:lineRule="auto"/>
        <w:jc w:val="both"/>
        <w:rPr>
          <w:rFonts w:ascii="Times New Roman" w:hAnsi="Times New Roman"/>
          <w:snapToGrid w:val="0"/>
          <w:sz w:val="20"/>
          <w:szCs w:val="20"/>
          <w:lang w:eastAsia="ru-RU"/>
        </w:rPr>
      </w:pPr>
      <w:r w:rsidRPr="00E719D7">
        <w:rPr>
          <w:rFonts w:ascii="Times New Roman" w:hAnsi="Times New Roman"/>
          <w:snapToGrid w:val="0"/>
          <w:sz w:val="20"/>
          <w:szCs w:val="20"/>
          <w:lang w:eastAsia="ru-RU"/>
        </w:rPr>
        <w:t>8.3.2.1. Участник приводит номер и дату письма о подаче оферты, приложением к которому является данная</w:t>
      </w:r>
      <w:r>
        <w:rPr>
          <w:rFonts w:ascii="Times New Roman" w:hAnsi="Times New Roman"/>
          <w:snapToGrid w:val="0"/>
          <w:sz w:val="20"/>
          <w:szCs w:val="20"/>
          <w:lang w:eastAsia="ru-RU"/>
        </w:rPr>
        <w:t xml:space="preserve"> </w:t>
      </w:r>
      <w:r w:rsidRPr="00E719D7">
        <w:rPr>
          <w:rFonts w:ascii="Times New Roman" w:hAnsi="Times New Roman"/>
          <w:snapToGrid w:val="0"/>
          <w:sz w:val="20"/>
          <w:szCs w:val="20"/>
          <w:lang w:eastAsia="ru-RU"/>
        </w:rPr>
        <w:t>сп</w:t>
      </w:r>
      <w:r>
        <w:rPr>
          <w:rFonts w:ascii="Times New Roman" w:hAnsi="Times New Roman"/>
          <w:snapToGrid w:val="0"/>
          <w:sz w:val="20"/>
          <w:szCs w:val="20"/>
          <w:lang w:eastAsia="ru-RU"/>
        </w:rPr>
        <w:t>р</w:t>
      </w:r>
      <w:r w:rsidRPr="00E719D7">
        <w:rPr>
          <w:rFonts w:ascii="Times New Roman" w:hAnsi="Times New Roman"/>
          <w:snapToGrid w:val="0"/>
          <w:sz w:val="20"/>
          <w:szCs w:val="20"/>
          <w:lang w:eastAsia="ru-RU"/>
        </w:rPr>
        <w:t>авка.</w:t>
      </w:r>
    </w:p>
    <w:p w:rsidR="00207A35" w:rsidRPr="00E719D7" w:rsidRDefault="00207A35" w:rsidP="004E70DB">
      <w:pPr>
        <w:spacing w:after="0" w:line="240" w:lineRule="auto"/>
        <w:jc w:val="both"/>
        <w:rPr>
          <w:rFonts w:ascii="Times New Roman" w:hAnsi="Times New Roman"/>
          <w:snapToGrid w:val="0"/>
          <w:sz w:val="20"/>
          <w:szCs w:val="20"/>
          <w:lang w:eastAsia="ru-RU"/>
        </w:rPr>
      </w:pPr>
      <w:r w:rsidRPr="00E719D7">
        <w:rPr>
          <w:rFonts w:ascii="Times New Roman" w:hAnsi="Times New Roman"/>
          <w:snapToGrid w:val="0"/>
          <w:sz w:val="20"/>
          <w:szCs w:val="20"/>
          <w:lang w:eastAsia="ru-RU"/>
        </w:rPr>
        <w:t>8.3.2.2. Участник указывает свое полное фирменное наименование (в т.ч. организационно-правовую форму) и свой адрес.</w:t>
      </w:r>
    </w:p>
    <w:p w:rsidR="00207A35" w:rsidRPr="00E719D7" w:rsidRDefault="00207A35" w:rsidP="004E70DB">
      <w:pPr>
        <w:spacing w:after="0" w:line="240" w:lineRule="auto"/>
        <w:jc w:val="both"/>
        <w:rPr>
          <w:rFonts w:ascii="Times New Roman" w:hAnsi="Times New Roman"/>
          <w:snapToGrid w:val="0"/>
          <w:sz w:val="20"/>
          <w:szCs w:val="20"/>
          <w:lang w:eastAsia="ru-RU"/>
        </w:rPr>
      </w:pPr>
      <w:r w:rsidRPr="00E719D7">
        <w:rPr>
          <w:rFonts w:ascii="Times New Roman" w:hAnsi="Times New Roman"/>
          <w:snapToGrid w:val="0"/>
          <w:sz w:val="20"/>
          <w:szCs w:val="20"/>
          <w:lang w:eastAsia="ru-RU"/>
        </w:rPr>
        <w:t>8.3.2.3. Участник указывает перечень и годовые объемы выполнения аналогичных договоров, сопоставимых по объемам, срокам и прочим требованиям разделов 2 и 3.</w:t>
      </w:r>
    </w:p>
    <w:p w:rsidR="00207A35" w:rsidRPr="00E719D7" w:rsidRDefault="00207A35" w:rsidP="004E70DB">
      <w:pPr>
        <w:spacing w:after="0" w:line="240" w:lineRule="auto"/>
        <w:jc w:val="both"/>
        <w:rPr>
          <w:rFonts w:ascii="Times New Roman" w:hAnsi="Times New Roman"/>
          <w:snapToGrid w:val="0"/>
          <w:sz w:val="20"/>
          <w:szCs w:val="20"/>
          <w:lang w:eastAsia="ru-RU"/>
        </w:rPr>
      </w:pPr>
      <w:r w:rsidRPr="00E719D7">
        <w:rPr>
          <w:rFonts w:ascii="Times New Roman" w:hAnsi="Times New Roman"/>
          <w:snapToGrid w:val="0"/>
          <w:sz w:val="20"/>
          <w:szCs w:val="20"/>
          <w:lang w:eastAsia="ru-RU"/>
        </w:rPr>
        <w:t>8.3.2.4. 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207A35" w:rsidRPr="00E719D7" w:rsidRDefault="00207A35" w:rsidP="004E70DB">
      <w:pPr>
        <w:spacing w:after="0" w:line="240" w:lineRule="auto"/>
        <w:jc w:val="both"/>
        <w:rPr>
          <w:rFonts w:ascii="Times New Roman" w:hAnsi="Times New Roman"/>
          <w:snapToGrid w:val="0"/>
          <w:sz w:val="20"/>
          <w:szCs w:val="20"/>
          <w:lang w:eastAsia="ru-RU"/>
        </w:rPr>
      </w:pPr>
      <w:r w:rsidRPr="00E719D7">
        <w:rPr>
          <w:rFonts w:ascii="Times New Roman" w:hAnsi="Times New Roman"/>
          <w:snapToGrid w:val="0"/>
          <w:sz w:val="20"/>
          <w:szCs w:val="20"/>
          <w:lang w:eastAsia="ru-RU"/>
        </w:rPr>
        <w:t>8.3.2.5. Участник может включать и незавершенные договоры, обязательно отмечая данный факт.</w:t>
      </w:r>
    </w:p>
    <w:p w:rsidR="00207A35" w:rsidRPr="00E719D7" w:rsidRDefault="00207A35" w:rsidP="004E70DB">
      <w:pPr>
        <w:spacing w:after="120" w:line="240" w:lineRule="auto"/>
        <w:jc w:val="both"/>
        <w:rPr>
          <w:rFonts w:ascii="Times New Roman" w:hAnsi="Times New Roman"/>
          <w:snapToGrid w:val="0"/>
          <w:sz w:val="20"/>
          <w:szCs w:val="20"/>
          <w:lang w:eastAsia="ru-RU"/>
        </w:rPr>
      </w:pPr>
      <w:r w:rsidRPr="00E719D7">
        <w:rPr>
          <w:rFonts w:ascii="Times New Roman" w:hAnsi="Times New Roman"/>
          <w:snapToGrid w:val="0"/>
          <w:sz w:val="20"/>
          <w:szCs w:val="20"/>
          <w:lang w:eastAsia="ru-RU"/>
        </w:rPr>
        <w:t>8.3.2.6. Справка должна быть подписана уполномоченным лицом и скреплена печатью</w:t>
      </w:r>
      <w:r>
        <w:rPr>
          <w:rFonts w:ascii="Times New Roman" w:hAnsi="Times New Roman"/>
          <w:snapToGrid w:val="0"/>
          <w:sz w:val="20"/>
          <w:szCs w:val="20"/>
          <w:lang w:eastAsia="ru-RU"/>
        </w:rPr>
        <w:t xml:space="preserve"> </w:t>
      </w:r>
      <w:r w:rsidRPr="00E719D7">
        <w:rPr>
          <w:rFonts w:ascii="Times New Roman" w:hAnsi="Times New Roman"/>
          <w:snapToGrid w:val="0"/>
          <w:sz w:val="20"/>
          <w:szCs w:val="20"/>
          <w:lang w:eastAsia="ru-RU"/>
        </w:rPr>
        <w:t>Участника.</w:t>
      </w:r>
    </w:p>
    <w:p w:rsidR="00207A35" w:rsidRPr="00E719D7" w:rsidRDefault="00207A35" w:rsidP="004E70DB">
      <w:pPr>
        <w:spacing w:after="0" w:line="288" w:lineRule="auto"/>
        <w:ind w:firstLine="567"/>
        <w:jc w:val="both"/>
        <w:rPr>
          <w:rFonts w:ascii="Times New Roman" w:hAnsi="Times New Roman"/>
          <w:sz w:val="28"/>
          <w:szCs w:val="28"/>
          <w:lang w:eastAsia="ru-RU"/>
        </w:rPr>
      </w:pPr>
    </w:p>
    <w:p w:rsidR="00207A35" w:rsidRPr="00E719D7" w:rsidRDefault="00207A35" w:rsidP="004E70DB">
      <w:pPr>
        <w:spacing w:after="0" w:line="288" w:lineRule="auto"/>
        <w:ind w:firstLine="567"/>
        <w:jc w:val="both"/>
        <w:rPr>
          <w:rFonts w:ascii="Times New Roman" w:hAnsi="Times New Roman"/>
          <w:sz w:val="28"/>
          <w:szCs w:val="28"/>
          <w:lang w:eastAsia="ru-RU"/>
        </w:rPr>
      </w:pPr>
    </w:p>
    <w:p w:rsidR="00207A35" w:rsidRPr="00E719D7" w:rsidRDefault="00207A35" w:rsidP="004E70DB">
      <w:pPr>
        <w:spacing w:after="0" w:line="288" w:lineRule="auto"/>
        <w:ind w:firstLine="567"/>
        <w:jc w:val="both"/>
        <w:rPr>
          <w:rFonts w:ascii="Times New Roman" w:hAnsi="Times New Roman"/>
          <w:sz w:val="28"/>
          <w:szCs w:val="28"/>
          <w:lang w:eastAsia="ru-RU"/>
        </w:rPr>
      </w:pPr>
    </w:p>
    <w:p w:rsidR="00207A35" w:rsidRPr="00E719D7" w:rsidRDefault="00207A35" w:rsidP="004E70DB">
      <w:pPr>
        <w:spacing w:after="0" w:line="288" w:lineRule="auto"/>
        <w:ind w:firstLine="567"/>
        <w:jc w:val="both"/>
        <w:rPr>
          <w:rFonts w:ascii="Times New Roman" w:hAnsi="Times New Roman"/>
          <w:sz w:val="28"/>
          <w:szCs w:val="28"/>
          <w:lang w:eastAsia="ru-RU"/>
        </w:rPr>
      </w:pPr>
    </w:p>
    <w:p w:rsidR="00207A35" w:rsidRPr="00E719D7" w:rsidRDefault="00207A35" w:rsidP="004E70DB">
      <w:pPr>
        <w:keepNext/>
        <w:pageBreakBefore/>
        <w:suppressAutoHyphens/>
        <w:spacing w:before="360" w:after="120" w:line="240" w:lineRule="auto"/>
        <w:outlineLvl w:val="1"/>
        <w:rPr>
          <w:rFonts w:ascii="Times New Roman" w:hAnsi="Times New Roman"/>
          <w:b/>
          <w:snapToGrid w:val="0"/>
          <w:sz w:val="24"/>
          <w:szCs w:val="24"/>
          <w:lang w:eastAsia="ru-RU"/>
        </w:rPr>
      </w:pPr>
      <w:bookmarkStart w:id="86" w:name="_Toc249424227"/>
      <w:bookmarkStart w:id="87" w:name="_Toc239829852"/>
      <w:bookmarkStart w:id="88" w:name="_Toc215024645"/>
      <w:r w:rsidRPr="00E719D7">
        <w:rPr>
          <w:rFonts w:ascii="Times New Roman" w:hAnsi="Times New Roman"/>
          <w:b/>
          <w:snapToGrid w:val="0"/>
          <w:sz w:val="24"/>
          <w:szCs w:val="24"/>
          <w:lang w:eastAsia="ru-RU"/>
        </w:rPr>
        <w:t>8.4. Справка о кадровых ресурсах (форма 4)</w:t>
      </w:r>
      <w:bookmarkEnd w:id="86"/>
      <w:bookmarkEnd w:id="87"/>
      <w:bookmarkEnd w:id="88"/>
    </w:p>
    <w:p w:rsidR="00207A35" w:rsidRPr="00E719D7" w:rsidRDefault="00207A35" w:rsidP="004E70DB">
      <w:pPr>
        <w:spacing w:after="120" w:line="240" w:lineRule="auto"/>
        <w:jc w:val="both"/>
        <w:rPr>
          <w:rFonts w:ascii="Times New Roman" w:hAnsi="Times New Roman"/>
          <w:b/>
          <w:snapToGrid w:val="0"/>
          <w:sz w:val="24"/>
          <w:szCs w:val="24"/>
          <w:lang w:eastAsia="ru-RU"/>
        </w:rPr>
      </w:pPr>
      <w:r w:rsidRPr="00E719D7">
        <w:rPr>
          <w:rFonts w:ascii="Times New Roman" w:hAnsi="Times New Roman"/>
          <w:b/>
          <w:snapToGrid w:val="0"/>
          <w:sz w:val="24"/>
          <w:szCs w:val="24"/>
          <w:lang w:eastAsia="ru-RU"/>
        </w:rPr>
        <w:t>8.4.1.  Форма Справки о кадровых ресурсах</w:t>
      </w:r>
    </w:p>
    <w:p w:rsidR="00207A35" w:rsidRPr="00E719D7" w:rsidRDefault="00207A35" w:rsidP="004E70DB">
      <w:pPr>
        <w:pBdr>
          <w:top w:val="single" w:sz="4" w:space="1" w:color="auto"/>
        </w:pBdr>
        <w:shd w:val="clear" w:color="auto" w:fill="E0E0E0"/>
        <w:spacing w:after="120" w:line="240" w:lineRule="auto"/>
        <w:ind w:right="21"/>
        <w:jc w:val="center"/>
        <w:rPr>
          <w:rFonts w:ascii="Times New Roman" w:hAnsi="Times New Roman"/>
          <w:b/>
          <w:snapToGrid w:val="0"/>
          <w:spacing w:val="36"/>
          <w:sz w:val="24"/>
          <w:szCs w:val="24"/>
          <w:lang w:eastAsia="ru-RU"/>
        </w:rPr>
      </w:pPr>
      <w:r w:rsidRPr="00E719D7">
        <w:rPr>
          <w:rFonts w:ascii="Times New Roman" w:hAnsi="Times New Roman"/>
          <w:b/>
          <w:snapToGrid w:val="0"/>
          <w:spacing w:val="36"/>
          <w:sz w:val="24"/>
          <w:szCs w:val="24"/>
          <w:lang w:eastAsia="ru-RU"/>
        </w:rPr>
        <w:t>начало формы</w:t>
      </w:r>
    </w:p>
    <w:p w:rsidR="00207A35" w:rsidRPr="00E719D7" w:rsidRDefault="00207A35" w:rsidP="004E70DB">
      <w:pPr>
        <w:spacing w:after="120" w:line="240" w:lineRule="auto"/>
        <w:ind w:right="57"/>
        <w:rPr>
          <w:rFonts w:ascii="Times New Roman" w:hAnsi="Times New Roman"/>
          <w:snapToGrid w:val="0"/>
          <w:sz w:val="24"/>
          <w:szCs w:val="24"/>
          <w:lang w:eastAsia="ru-RU"/>
        </w:rPr>
      </w:pPr>
      <w:r w:rsidRPr="00E719D7">
        <w:rPr>
          <w:rFonts w:ascii="Times New Roman" w:hAnsi="Times New Roman"/>
          <w:snapToGrid w:val="0"/>
          <w:sz w:val="24"/>
          <w:szCs w:val="24"/>
          <w:lang w:eastAsia="ru-RU"/>
        </w:rPr>
        <w:t>Приложение 3 к письму о подаче оферты</w:t>
      </w:r>
      <w:r w:rsidRPr="00E719D7">
        <w:rPr>
          <w:rFonts w:ascii="Times New Roman" w:hAnsi="Times New Roman"/>
          <w:snapToGrid w:val="0"/>
          <w:sz w:val="24"/>
          <w:szCs w:val="24"/>
          <w:lang w:eastAsia="ru-RU"/>
        </w:rPr>
        <w:br/>
        <w:t>от «____»_____________ г. №__________</w:t>
      </w:r>
    </w:p>
    <w:p w:rsidR="00207A35" w:rsidRPr="00E719D7" w:rsidRDefault="00207A35" w:rsidP="004E70DB">
      <w:pPr>
        <w:suppressAutoHyphens/>
        <w:spacing w:after="120" w:line="240" w:lineRule="auto"/>
        <w:jc w:val="center"/>
        <w:rPr>
          <w:rFonts w:ascii="Times New Roman" w:hAnsi="Times New Roman"/>
          <w:b/>
          <w:snapToGrid w:val="0"/>
          <w:sz w:val="24"/>
          <w:szCs w:val="24"/>
          <w:lang w:eastAsia="ru-RU"/>
        </w:rPr>
      </w:pPr>
      <w:r w:rsidRPr="00E719D7">
        <w:rPr>
          <w:rFonts w:ascii="Times New Roman" w:hAnsi="Times New Roman"/>
          <w:b/>
          <w:snapToGrid w:val="0"/>
          <w:sz w:val="24"/>
          <w:szCs w:val="24"/>
          <w:lang w:eastAsia="ru-RU"/>
        </w:rPr>
        <w:t>Справка о кадровых ресурсах</w:t>
      </w:r>
    </w:p>
    <w:p w:rsidR="00207A35" w:rsidRPr="00E719D7" w:rsidRDefault="00207A35" w:rsidP="004E70DB">
      <w:pPr>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Наименование и адрес Потенциального Участника: ______________________</w:t>
      </w:r>
    </w:p>
    <w:p w:rsidR="00207A35" w:rsidRPr="00E719D7" w:rsidRDefault="00207A35" w:rsidP="004E70DB">
      <w:pPr>
        <w:spacing w:after="120" w:line="240" w:lineRule="auto"/>
        <w:rPr>
          <w:rFonts w:ascii="Times New Roman" w:hAnsi="Times New Roman"/>
          <w:snapToGrid w:val="0"/>
          <w:sz w:val="24"/>
          <w:szCs w:val="24"/>
          <w:lang w:eastAsia="ru-RU"/>
        </w:rPr>
      </w:pPr>
      <w:r w:rsidRPr="00E719D7">
        <w:rPr>
          <w:rFonts w:ascii="Times New Roman" w:hAnsi="Times New Roman"/>
          <w:snapToGrid w:val="0"/>
          <w:sz w:val="24"/>
          <w:szCs w:val="24"/>
          <w:lang w:eastAsia="ru-RU"/>
        </w:rPr>
        <w:t>Средняя численность работников Потенциального Участника за предшествующий календарный год: ___________________________________</w:t>
      </w:r>
    </w:p>
    <w:tbl>
      <w:tblPr>
        <w:tblW w:w="10031" w:type="dxa"/>
        <w:tblLayout w:type="fixed"/>
        <w:tblLook w:val="0000"/>
      </w:tblPr>
      <w:tblGrid>
        <w:gridCol w:w="567"/>
        <w:gridCol w:w="2268"/>
        <w:gridCol w:w="1809"/>
        <w:gridCol w:w="1985"/>
        <w:gridCol w:w="3402"/>
      </w:tblGrid>
      <w:tr w:rsidR="00207A35" w:rsidRPr="002326C1" w:rsidTr="0027299B">
        <w:trPr>
          <w:trHeight w:val="3195"/>
        </w:trPr>
        <w:tc>
          <w:tcPr>
            <w:tcW w:w="567"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spacing w:after="0" w:line="288" w:lineRule="auto"/>
              <w:ind w:firstLine="567"/>
              <w:jc w:val="center"/>
              <w:rPr>
                <w:rFonts w:ascii="Times New Roman" w:hAnsi="Times New Roman"/>
                <w:sz w:val="24"/>
                <w:szCs w:val="24"/>
                <w:lang w:eastAsia="ru-RU"/>
              </w:rPr>
            </w:pPr>
            <w:r w:rsidRPr="00E719D7">
              <w:rPr>
                <w:rFonts w:ascii="Times New Roman" w:hAnsi="Times New Roman"/>
                <w:sz w:val="24"/>
                <w:szCs w:val="24"/>
                <w:lang w:eastAsia="ru-RU"/>
              </w:rPr>
              <w:t>№№</w:t>
            </w:r>
          </w:p>
          <w:p w:rsidR="00207A35" w:rsidRPr="00E719D7" w:rsidRDefault="00207A35" w:rsidP="004E70DB">
            <w:pPr>
              <w:spacing w:after="0" w:line="288" w:lineRule="auto"/>
              <w:ind w:firstLine="567"/>
              <w:jc w:val="center"/>
              <w:rPr>
                <w:rFonts w:ascii="Times New Roman" w:hAnsi="Times New Roman"/>
                <w:sz w:val="24"/>
                <w:szCs w:val="24"/>
                <w:lang w:eastAsia="ru-RU"/>
              </w:rPr>
            </w:pPr>
            <w:r w:rsidRPr="00E719D7">
              <w:rPr>
                <w:rFonts w:ascii="Times New Roman" w:hAnsi="Times New Roman"/>
                <w:sz w:val="24"/>
                <w:szCs w:val="24"/>
                <w:lang w:eastAsia="ru-RU"/>
              </w:rPr>
              <w:t>пп/п</w:t>
            </w:r>
          </w:p>
          <w:p w:rsidR="00207A35" w:rsidRPr="00E719D7" w:rsidRDefault="00207A35" w:rsidP="004E70DB">
            <w:pPr>
              <w:spacing w:after="0" w:line="288" w:lineRule="auto"/>
              <w:ind w:firstLine="567"/>
              <w:jc w:val="center"/>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07A35" w:rsidRPr="00E719D7" w:rsidRDefault="00207A35" w:rsidP="0027299B">
            <w:pPr>
              <w:spacing w:after="0" w:line="288" w:lineRule="auto"/>
              <w:rPr>
                <w:rFonts w:ascii="Times New Roman" w:hAnsi="Times New Roman"/>
                <w:sz w:val="24"/>
                <w:szCs w:val="24"/>
                <w:lang w:eastAsia="ru-RU"/>
              </w:rPr>
            </w:pPr>
            <w:r w:rsidRPr="00E719D7">
              <w:rPr>
                <w:rFonts w:ascii="Times New Roman" w:hAnsi="Times New Roman"/>
                <w:sz w:val="24"/>
                <w:szCs w:val="24"/>
                <w:lang w:eastAsia="ru-RU"/>
              </w:rPr>
              <w:t>Ф.И.О.</w:t>
            </w:r>
            <w:r w:rsidRPr="00E719D7">
              <w:rPr>
                <w:rFonts w:ascii="Times New Roman" w:hAnsi="Times New Roman"/>
                <w:sz w:val="24"/>
                <w:szCs w:val="24"/>
                <w:vertAlign w:val="superscript"/>
                <w:lang w:eastAsia="ru-RU"/>
              </w:rPr>
              <w:footnoteReference w:id="2"/>
            </w:r>
            <w:r w:rsidRPr="00E719D7">
              <w:rPr>
                <w:rFonts w:ascii="Times New Roman" w:hAnsi="Times New Roman"/>
                <w:sz w:val="24"/>
                <w:szCs w:val="24"/>
                <w:lang w:eastAsia="ru-RU"/>
              </w:rPr>
              <w:t xml:space="preserve"> с указанием должности, согласно записи в трудовой книжке</w:t>
            </w:r>
          </w:p>
        </w:tc>
        <w:tc>
          <w:tcPr>
            <w:tcW w:w="1809" w:type="dxa"/>
            <w:tcBorders>
              <w:top w:val="single" w:sz="4" w:space="0" w:color="auto"/>
              <w:left w:val="single" w:sz="4" w:space="0" w:color="auto"/>
              <w:bottom w:val="single" w:sz="4" w:space="0" w:color="auto"/>
              <w:right w:val="single" w:sz="4" w:space="0" w:color="auto"/>
            </w:tcBorders>
          </w:tcPr>
          <w:p w:rsidR="00207A35" w:rsidRPr="00E719D7" w:rsidRDefault="00207A35" w:rsidP="0027299B">
            <w:pPr>
              <w:spacing w:after="0" w:line="288" w:lineRule="auto"/>
              <w:ind w:firstLine="8"/>
              <w:rPr>
                <w:rFonts w:ascii="Times New Roman" w:hAnsi="Times New Roman"/>
                <w:sz w:val="24"/>
                <w:szCs w:val="24"/>
                <w:lang w:eastAsia="ru-RU"/>
              </w:rPr>
            </w:pPr>
            <w:r w:rsidRPr="00E719D7">
              <w:rPr>
                <w:rFonts w:ascii="Times New Roman" w:hAnsi="Times New Roman"/>
                <w:sz w:val="24"/>
                <w:szCs w:val="24"/>
                <w:lang w:eastAsia="ru-RU"/>
              </w:rPr>
              <w:t>Сведения об образовании</w:t>
            </w:r>
            <w:r w:rsidRPr="00E719D7">
              <w:rPr>
                <w:rFonts w:ascii="Times New Roman" w:hAnsi="Times New Roman"/>
                <w:sz w:val="24"/>
                <w:szCs w:val="24"/>
                <w:vertAlign w:val="superscript"/>
                <w:lang w:eastAsia="ru-RU"/>
              </w:rPr>
              <w:footnoteReference w:id="3"/>
            </w:r>
          </w:p>
          <w:p w:rsidR="00207A35" w:rsidRPr="00E719D7" w:rsidRDefault="00207A35" w:rsidP="0027299B">
            <w:pPr>
              <w:spacing w:after="0" w:line="288" w:lineRule="auto"/>
              <w:ind w:firstLine="8"/>
              <w:rPr>
                <w:rFonts w:ascii="Times New Roman" w:hAnsi="Times New Roman"/>
                <w:sz w:val="24"/>
                <w:szCs w:val="24"/>
                <w:lang w:eastAsia="ru-RU"/>
              </w:rPr>
            </w:pPr>
            <w:r w:rsidRPr="00E719D7">
              <w:rPr>
                <w:rFonts w:ascii="Times New Roman" w:hAnsi="Times New Roman"/>
                <w:sz w:val="24"/>
                <w:szCs w:val="24"/>
                <w:lang w:eastAsia="ru-RU"/>
              </w:rPr>
              <w:t xml:space="preserve">(специальность по диплому, название ВУЗа, год окончания </w:t>
            </w:r>
          </w:p>
        </w:tc>
        <w:tc>
          <w:tcPr>
            <w:tcW w:w="1985" w:type="dxa"/>
            <w:tcBorders>
              <w:top w:val="single" w:sz="4" w:space="0" w:color="auto"/>
              <w:left w:val="single" w:sz="4" w:space="0" w:color="auto"/>
              <w:bottom w:val="single" w:sz="4" w:space="0" w:color="auto"/>
              <w:right w:val="single" w:sz="4" w:space="0" w:color="auto"/>
            </w:tcBorders>
            <w:vAlign w:val="center"/>
          </w:tcPr>
          <w:p w:rsidR="00207A35" w:rsidRPr="00E719D7" w:rsidRDefault="00207A35" w:rsidP="000B4E36">
            <w:pPr>
              <w:spacing w:after="0" w:line="288" w:lineRule="auto"/>
              <w:jc w:val="center"/>
              <w:rPr>
                <w:rFonts w:ascii="Times New Roman" w:hAnsi="Times New Roman"/>
                <w:sz w:val="24"/>
                <w:szCs w:val="24"/>
                <w:lang w:eastAsia="ru-RU"/>
              </w:rPr>
            </w:pPr>
            <w:r w:rsidRPr="00E719D7">
              <w:rPr>
                <w:rFonts w:ascii="Times New Roman" w:hAnsi="Times New Roman"/>
                <w:sz w:val="24"/>
                <w:szCs w:val="24"/>
                <w:lang w:eastAsia="ru-RU"/>
              </w:rPr>
              <w:t>Сведения о повышении квалификациии наличие международных сертификатов соответствия,</w:t>
            </w:r>
            <w:r w:rsidRPr="00E719D7">
              <w:rPr>
                <w:rFonts w:ascii="Times New Roman" w:hAnsi="Times New Roman"/>
                <w:sz w:val="24"/>
                <w:szCs w:val="24"/>
                <w:vertAlign w:val="superscript"/>
                <w:lang w:eastAsia="ru-RU"/>
              </w:rPr>
              <w:footnoteReference w:id="4"/>
            </w:r>
            <w:r w:rsidRPr="00E719D7">
              <w:rPr>
                <w:rFonts w:ascii="Times New Roman" w:hAnsi="Times New Roman"/>
                <w:sz w:val="24"/>
                <w:szCs w:val="24"/>
                <w:lang w:eastAsia="ru-RU"/>
              </w:rPr>
              <w:t xml:space="preserve"> (год, название программы,)</w:t>
            </w:r>
          </w:p>
        </w:tc>
        <w:tc>
          <w:tcPr>
            <w:tcW w:w="3402" w:type="dxa"/>
            <w:tcBorders>
              <w:top w:val="single" w:sz="4" w:space="0" w:color="auto"/>
              <w:left w:val="single" w:sz="4" w:space="0" w:color="auto"/>
              <w:bottom w:val="single" w:sz="4" w:space="0" w:color="auto"/>
              <w:right w:val="single" w:sz="4" w:space="0" w:color="auto"/>
            </w:tcBorders>
          </w:tcPr>
          <w:p w:rsidR="00207A35" w:rsidRPr="00E719D7" w:rsidRDefault="00207A35" w:rsidP="0027299B">
            <w:pPr>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Опыт работы по выполнению  аналогичных проектов, (Наименование  объекта, период работы, в каком качестве работал)</w:t>
            </w:r>
          </w:p>
        </w:tc>
      </w:tr>
      <w:tr w:rsidR="00207A35" w:rsidRPr="002326C1" w:rsidTr="0027299B">
        <w:trPr>
          <w:trHeight w:val="158"/>
        </w:trPr>
        <w:tc>
          <w:tcPr>
            <w:tcW w:w="567"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spacing w:after="0" w:line="288" w:lineRule="auto"/>
              <w:ind w:right="-216" w:firstLine="567"/>
              <w:jc w:val="center"/>
              <w:rPr>
                <w:rFonts w:ascii="Times New Roman" w:hAnsi="Times New Roman"/>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spacing w:after="0" w:line="288" w:lineRule="auto"/>
              <w:jc w:val="center"/>
              <w:rPr>
                <w:rFonts w:ascii="Times New Roman" w:hAnsi="Times New Roman"/>
                <w:szCs w:val="24"/>
                <w:lang w:eastAsia="ru-RU"/>
              </w:rPr>
            </w:pPr>
          </w:p>
        </w:tc>
        <w:tc>
          <w:tcPr>
            <w:tcW w:w="1809"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spacing w:after="0" w:line="288" w:lineRule="auto"/>
              <w:ind w:firstLine="8"/>
              <w:jc w:val="center"/>
              <w:rPr>
                <w:rFonts w:ascii="Times New Roman" w:hAnsi="Times New Roman"/>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spacing w:after="0" w:line="288" w:lineRule="auto"/>
              <w:jc w:val="center"/>
              <w:rPr>
                <w:rFonts w:ascii="Times New Roman" w:hAnsi="Times New Roman"/>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spacing w:after="0" w:line="288" w:lineRule="auto"/>
              <w:jc w:val="center"/>
              <w:rPr>
                <w:rFonts w:ascii="Times New Roman" w:hAnsi="Times New Roman"/>
                <w:szCs w:val="24"/>
                <w:lang w:eastAsia="ru-RU"/>
              </w:rPr>
            </w:pPr>
          </w:p>
        </w:tc>
      </w:tr>
      <w:tr w:rsidR="00207A35" w:rsidRPr="002326C1" w:rsidTr="0027299B">
        <w:trPr>
          <w:trHeight w:val="158"/>
        </w:trPr>
        <w:tc>
          <w:tcPr>
            <w:tcW w:w="567"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spacing w:after="0" w:line="288" w:lineRule="auto"/>
              <w:ind w:right="-216" w:firstLine="567"/>
              <w:jc w:val="center"/>
              <w:rPr>
                <w:rFonts w:ascii="Times New Roman" w:hAnsi="Times New Roman"/>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spacing w:after="0" w:line="288" w:lineRule="auto"/>
              <w:jc w:val="center"/>
              <w:rPr>
                <w:rFonts w:ascii="Times New Roman" w:hAnsi="Times New Roman"/>
                <w:szCs w:val="24"/>
                <w:lang w:eastAsia="ru-RU"/>
              </w:rPr>
            </w:pPr>
          </w:p>
        </w:tc>
        <w:tc>
          <w:tcPr>
            <w:tcW w:w="1809"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spacing w:after="0" w:line="288" w:lineRule="auto"/>
              <w:ind w:firstLine="8"/>
              <w:jc w:val="center"/>
              <w:rPr>
                <w:rFonts w:ascii="Times New Roman" w:hAnsi="Times New Roman"/>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spacing w:after="0" w:line="288" w:lineRule="auto"/>
              <w:jc w:val="center"/>
              <w:rPr>
                <w:rFonts w:ascii="Times New Roman" w:hAnsi="Times New Roman"/>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207A35" w:rsidRPr="00E719D7" w:rsidRDefault="00207A35" w:rsidP="004E70DB">
            <w:pPr>
              <w:spacing w:after="0" w:line="288" w:lineRule="auto"/>
              <w:jc w:val="center"/>
              <w:rPr>
                <w:rFonts w:ascii="Times New Roman" w:hAnsi="Times New Roman"/>
                <w:szCs w:val="24"/>
                <w:lang w:eastAsia="ru-RU"/>
              </w:rPr>
            </w:pPr>
          </w:p>
        </w:tc>
      </w:tr>
    </w:tbl>
    <w:p w:rsidR="00207A35" w:rsidRPr="00E719D7" w:rsidRDefault="00207A35" w:rsidP="004E70DB">
      <w:pPr>
        <w:keepNext/>
        <w:suppressAutoHyphens/>
        <w:spacing w:after="120" w:line="240" w:lineRule="auto"/>
        <w:rPr>
          <w:rFonts w:ascii="Times New Roman" w:hAnsi="Times New Roman"/>
          <w:snapToGrid w:val="0"/>
          <w:szCs w:val="24"/>
          <w:lang w:eastAsia="ru-RU"/>
        </w:rPr>
      </w:pPr>
    </w:p>
    <w:p w:rsidR="00207A35" w:rsidRPr="00E719D7" w:rsidRDefault="00207A35" w:rsidP="004E70DB">
      <w:pPr>
        <w:pBdr>
          <w:bottom w:val="single" w:sz="12" w:space="1" w:color="auto"/>
        </w:pBdr>
        <w:spacing w:after="120" w:line="240" w:lineRule="auto"/>
        <w:ind w:right="3684" w:firstLine="567"/>
        <w:jc w:val="center"/>
        <w:rPr>
          <w:rFonts w:ascii="Times New Roman" w:hAnsi="Times New Roman"/>
          <w:snapToGrid w:val="0"/>
          <w:szCs w:val="24"/>
          <w:vertAlign w:val="superscript"/>
          <w:lang w:eastAsia="ru-RU"/>
        </w:rPr>
      </w:pPr>
      <w:r w:rsidRPr="00E719D7">
        <w:rPr>
          <w:rFonts w:ascii="Times New Roman" w:hAnsi="Times New Roman"/>
          <w:snapToGrid w:val="0"/>
          <w:szCs w:val="24"/>
          <w:vertAlign w:val="superscript"/>
          <w:lang w:eastAsia="ru-RU"/>
        </w:rPr>
        <w:t>(подпись, М.П.)</w:t>
      </w:r>
    </w:p>
    <w:p w:rsidR="00207A35" w:rsidRPr="00E719D7" w:rsidRDefault="00207A35" w:rsidP="004E70DB">
      <w:pPr>
        <w:spacing w:after="120" w:line="240" w:lineRule="auto"/>
        <w:ind w:right="3684" w:firstLine="567"/>
        <w:jc w:val="center"/>
        <w:rPr>
          <w:rFonts w:ascii="Times New Roman" w:hAnsi="Times New Roman"/>
          <w:snapToGrid w:val="0"/>
          <w:szCs w:val="24"/>
          <w:vertAlign w:val="superscript"/>
          <w:lang w:eastAsia="ru-RU"/>
        </w:rPr>
      </w:pPr>
      <w:r w:rsidRPr="00E719D7">
        <w:rPr>
          <w:rFonts w:ascii="Times New Roman" w:hAnsi="Times New Roman"/>
          <w:snapToGrid w:val="0"/>
          <w:szCs w:val="24"/>
          <w:vertAlign w:val="superscript"/>
          <w:lang w:eastAsia="ru-RU"/>
        </w:rPr>
        <w:t>(фамилия, имя, отчество подписавшего, должность)</w:t>
      </w:r>
    </w:p>
    <w:p w:rsidR="00207A35" w:rsidRPr="00E719D7" w:rsidRDefault="00207A35" w:rsidP="004E70DB">
      <w:pPr>
        <w:pBdr>
          <w:bottom w:val="single" w:sz="4" w:space="1" w:color="auto"/>
        </w:pBdr>
        <w:shd w:val="clear" w:color="auto" w:fill="E0E0E0"/>
        <w:spacing w:after="120" w:line="240" w:lineRule="auto"/>
        <w:ind w:right="21"/>
        <w:jc w:val="center"/>
        <w:rPr>
          <w:rFonts w:ascii="Times New Roman" w:hAnsi="Times New Roman"/>
          <w:b/>
          <w:snapToGrid w:val="0"/>
          <w:spacing w:val="36"/>
          <w:szCs w:val="24"/>
          <w:lang w:eastAsia="ru-RU"/>
        </w:rPr>
      </w:pPr>
      <w:r w:rsidRPr="00E719D7">
        <w:rPr>
          <w:rFonts w:ascii="Times New Roman" w:hAnsi="Times New Roman"/>
          <w:b/>
          <w:snapToGrid w:val="0"/>
          <w:spacing w:val="36"/>
          <w:szCs w:val="24"/>
          <w:lang w:eastAsia="ru-RU"/>
        </w:rPr>
        <w:t>конец формы</w:t>
      </w:r>
    </w:p>
    <w:p w:rsidR="00207A35" w:rsidRPr="00E719D7" w:rsidRDefault="00207A35" w:rsidP="004E70DB">
      <w:pPr>
        <w:spacing w:after="120" w:line="240" w:lineRule="auto"/>
        <w:jc w:val="both"/>
        <w:rPr>
          <w:rFonts w:ascii="Times New Roman" w:hAnsi="Times New Roman"/>
          <w:b/>
          <w:snapToGrid w:val="0"/>
          <w:sz w:val="24"/>
          <w:szCs w:val="24"/>
          <w:lang w:eastAsia="ru-RU"/>
        </w:rPr>
      </w:pPr>
      <w:r w:rsidRPr="00E719D7">
        <w:rPr>
          <w:rFonts w:ascii="Times New Roman" w:hAnsi="Times New Roman"/>
          <w:b/>
          <w:snapToGrid w:val="0"/>
          <w:sz w:val="24"/>
          <w:szCs w:val="24"/>
          <w:lang w:eastAsia="ru-RU"/>
        </w:rPr>
        <w:t>8.4.2.  Инструкции по заполнению</w:t>
      </w:r>
    </w:p>
    <w:p w:rsidR="00207A35" w:rsidRPr="00E719D7" w:rsidRDefault="00207A35" w:rsidP="004E70DB">
      <w:pPr>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8.4.2.1. Потенциальный Участник приводит номер и дату письма о подаче оферты, приложением к которому является данная справка</w:t>
      </w:r>
    </w:p>
    <w:p w:rsidR="00207A35" w:rsidRPr="00E719D7" w:rsidRDefault="00207A35" w:rsidP="004E70DB">
      <w:pPr>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8.4.2.2. Потенциальный Участник указывает свое фирменное наименование (в т.ч. организационно-правовую форму) и свой адрес.</w:t>
      </w:r>
    </w:p>
    <w:p w:rsidR="00207A35" w:rsidRPr="00E719D7" w:rsidRDefault="00207A35" w:rsidP="004E70DB">
      <w:pPr>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8.4.2.3. В таблице  данной справки перечисляются только те штатные работники, которые заняты на условиях бессрочного трудового контракта и которые будут непосредственно привлечены Потенциальным Участником к работам, являющимся предметом запроса.</w:t>
      </w:r>
    </w:p>
    <w:p w:rsidR="00207A35" w:rsidRPr="00E719D7" w:rsidRDefault="00207A35" w:rsidP="004E70DB">
      <w:pPr>
        <w:spacing w:after="0" w:line="240" w:lineRule="auto"/>
        <w:jc w:val="both"/>
        <w:rPr>
          <w:rFonts w:ascii="Times New Roman" w:hAnsi="Times New Roman"/>
          <w:snapToGrid w:val="0"/>
          <w:sz w:val="24"/>
          <w:szCs w:val="24"/>
          <w:lang w:eastAsia="ru-RU"/>
        </w:rPr>
      </w:pPr>
      <w:r w:rsidRPr="00E719D7">
        <w:rPr>
          <w:rFonts w:ascii="Times New Roman" w:hAnsi="Times New Roman"/>
          <w:snapToGrid w:val="0"/>
          <w:sz w:val="24"/>
          <w:szCs w:val="24"/>
          <w:lang w:eastAsia="ru-RU"/>
        </w:rPr>
        <w:t>8.4.2.4. Справка должна быть подписана уполномоченным лицом и скреплена печатью Потенциального Участника.</w:t>
      </w:r>
    </w:p>
    <w:p w:rsidR="00207A35" w:rsidRPr="00E719D7" w:rsidRDefault="00207A35" w:rsidP="004E70DB">
      <w:pPr>
        <w:spacing w:after="0" w:line="240" w:lineRule="auto"/>
        <w:jc w:val="both"/>
        <w:rPr>
          <w:rFonts w:ascii="Times New Roman" w:hAnsi="Times New Roman"/>
          <w:snapToGrid w:val="0"/>
          <w:sz w:val="24"/>
          <w:szCs w:val="24"/>
          <w:lang w:eastAsia="ru-RU"/>
        </w:rPr>
      </w:pPr>
    </w:p>
    <w:p w:rsidR="00207A35" w:rsidRPr="00E719D7" w:rsidRDefault="00207A35" w:rsidP="004E70DB">
      <w:pPr>
        <w:keepNext/>
        <w:keepLines/>
        <w:suppressAutoHyphens/>
        <w:spacing w:before="600" w:after="240" w:line="240" w:lineRule="auto"/>
        <w:outlineLvl w:val="0"/>
        <w:rPr>
          <w:rFonts w:ascii="Times New Roman" w:hAnsi="Times New Roman"/>
          <w:b/>
          <w:bCs/>
          <w:kern w:val="28"/>
          <w:sz w:val="24"/>
          <w:szCs w:val="24"/>
          <w:lang w:eastAsia="ru-RU"/>
        </w:rPr>
      </w:pPr>
    </w:p>
    <w:p w:rsidR="00207A35" w:rsidRPr="00E719D7" w:rsidRDefault="00207A35" w:rsidP="004E70DB">
      <w:pPr>
        <w:keepNext/>
        <w:keepLines/>
        <w:suppressAutoHyphens/>
        <w:spacing w:before="600" w:after="240" w:line="240" w:lineRule="auto"/>
        <w:outlineLvl w:val="0"/>
        <w:rPr>
          <w:rFonts w:ascii="Times New Roman" w:hAnsi="Times New Roman"/>
          <w:b/>
          <w:bCs/>
          <w:kern w:val="28"/>
          <w:sz w:val="24"/>
          <w:szCs w:val="24"/>
          <w:lang w:eastAsia="ru-RU"/>
        </w:rPr>
      </w:pPr>
      <w:r w:rsidRPr="00E719D7">
        <w:rPr>
          <w:rFonts w:ascii="Times New Roman" w:hAnsi="Times New Roman"/>
          <w:b/>
          <w:bCs/>
          <w:kern w:val="28"/>
          <w:sz w:val="24"/>
          <w:szCs w:val="24"/>
          <w:lang w:eastAsia="ru-RU"/>
        </w:rPr>
        <w:t>8.5  Анкета Участника (Форма №5)</w:t>
      </w:r>
    </w:p>
    <w:p w:rsidR="00207A35" w:rsidRPr="00E719D7" w:rsidRDefault="00207A35" w:rsidP="004E70DB">
      <w:pPr>
        <w:pBdr>
          <w:top w:val="single" w:sz="4" w:space="1" w:color="auto"/>
        </w:pBdr>
        <w:shd w:val="clear" w:color="auto" w:fill="E0E0E0"/>
        <w:tabs>
          <w:tab w:val="num" w:pos="0"/>
        </w:tabs>
        <w:spacing w:after="0" w:line="240" w:lineRule="auto"/>
        <w:ind w:right="21"/>
        <w:jc w:val="center"/>
        <w:rPr>
          <w:rFonts w:ascii="Times New Roman" w:hAnsi="Times New Roman"/>
          <w:b/>
          <w:spacing w:val="36"/>
          <w:sz w:val="24"/>
          <w:szCs w:val="24"/>
          <w:lang w:eastAsia="ru-RU"/>
        </w:rPr>
      </w:pPr>
      <w:r w:rsidRPr="00E719D7">
        <w:rPr>
          <w:rFonts w:ascii="Times New Roman" w:hAnsi="Times New Roman"/>
          <w:b/>
          <w:spacing w:val="36"/>
          <w:sz w:val="24"/>
          <w:szCs w:val="24"/>
          <w:lang w:eastAsia="ru-RU"/>
        </w:rPr>
        <w:t>начало формы</w:t>
      </w:r>
    </w:p>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Приложение 5 к письму о подаче оферты</w:t>
      </w:r>
    </w:p>
    <w:p w:rsidR="00207A35" w:rsidRPr="00E719D7" w:rsidRDefault="00207A35" w:rsidP="004E70DB">
      <w:pPr>
        <w:tabs>
          <w:tab w:val="num" w:pos="0"/>
        </w:tabs>
        <w:spacing w:after="0" w:line="240" w:lineRule="auto"/>
        <w:rPr>
          <w:rFonts w:ascii="Times New Roman" w:hAnsi="Times New Roman"/>
          <w:sz w:val="24"/>
          <w:szCs w:val="24"/>
          <w:lang w:eastAsia="ru-RU"/>
        </w:rPr>
      </w:pPr>
    </w:p>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от «____»____________ 201__г. №__________</w:t>
      </w:r>
    </w:p>
    <w:p w:rsidR="00207A35" w:rsidRPr="00E719D7" w:rsidRDefault="00207A35" w:rsidP="004E70DB">
      <w:pPr>
        <w:tabs>
          <w:tab w:val="num" w:pos="0"/>
        </w:tabs>
        <w:spacing w:after="0" w:line="240" w:lineRule="auto"/>
        <w:rPr>
          <w:rFonts w:ascii="Times New Roman" w:hAnsi="Times New Roman"/>
          <w:sz w:val="24"/>
          <w:szCs w:val="24"/>
          <w:lang w:eastAsia="ru-RU"/>
        </w:rPr>
      </w:pPr>
    </w:p>
    <w:p w:rsidR="00207A35" w:rsidRPr="00E719D7" w:rsidRDefault="00207A35" w:rsidP="004E70DB">
      <w:pPr>
        <w:tabs>
          <w:tab w:val="num" w:pos="0"/>
        </w:tabs>
        <w:suppressAutoHyphens/>
        <w:spacing w:after="0" w:line="240" w:lineRule="auto"/>
        <w:jc w:val="center"/>
        <w:rPr>
          <w:rFonts w:ascii="Times New Roman" w:hAnsi="Times New Roman"/>
          <w:b/>
          <w:sz w:val="24"/>
          <w:szCs w:val="24"/>
          <w:lang w:eastAsia="ru-RU"/>
        </w:rPr>
      </w:pPr>
      <w:r w:rsidRPr="00E719D7">
        <w:rPr>
          <w:rFonts w:ascii="Times New Roman" w:hAnsi="Times New Roman"/>
          <w:b/>
          <w:sz w:val="24"/>
          <w:szCs w:val="24"/>
          <w:lang w:eastAsia="ru-RU"/>
        </w:rPr>
        <w:t>Анкета Участника</w:t>
      </w:r>
    </w:p>
    <w:p w:rsidR="00207A35" w:rsidRPr="00E719D7" w:rsidRDefault="00207A35" w:rsidP="004E70DB">
      <w:pPr>
        <w:tabs>
          <w:tab w:val="num" w:pos="0"/>
        </w:tabs>
        <w:spacing w:after="0" w:line="240" w:lineRule="auto"/>
        <w:ind w:right="424"/>
        <w:rPr>
          <w:rFonts w:ascii="Times New Roman" w:hAnsi="Times New Roman"/>
          <w:sz w:val="24"/>
          <w:szCs w:val="24"/>
          <w:lang w:eastAsia="ru-RU"/>
        </w:rPr>
      </w:pPr>
      <w:r w:rsidRPr="00E719D7">
        <w:rPr>
          <w:rFonts w:ascii="Times New Roman" w:hAnsi="Times New Roman"/>
          <w:sz w:val="24"/>
          <w:szCs w:val="24"/>
          <w:lang w:eastAsia="ru-RU"/>
        </w:rPr>
        <w:t>Наименование и адрес Участника: ____________________________________________</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264"/>
        <w:gridCol w:w="2835"/>
      </w:tblGrid>
      <w:tr w:rsidR="00207A35" w:rsidRPr="002326C1" w:rsidTr="004E70DB">
        <w:trPr>
          <w:cantSplit/>
          <w:trHeight w:val="240"/>
          <w:tblHeader/>
        </w:trPr>
        <w:tc>
          <w:tcPr>
            <w:tcW w:w="540" w:type="dxa"/>
          </w:tcPr>
          <w:p w:rsidR="00207A35" w:rsidRPr="00E719D7" w:rsidRDefault="00207A35" w:rsidP="004E70DB">
            <w:pPr>
              <w:keepNext/>
              <w:tabs>
                <w:tab w:val="num" w:pos="0"/>
                <w:tab w:val="left" w:pos="432"/>
              </w:tabs>
              <w:spacing w:after="0" w:line="240" w:lineRule="auto"/>
              <w:ind w:right="-108"/>
              <w:jc w:val="center"/>
              <w:rPr>
                <w:rFonts w:ascii="Times New Roman" w:hAnsi="Times New Roman"/>
                <w:sz w:val="24"/>
                <w:szCs w:val="24"/>
                <w:lang w:eastAsia="ru-RU"/>
              </w:rPr>
            </w:pPr>
            <w:r w:rsidRPr="00E719D7">
              <w:rPr>
                <w:rFonts w:ascii="Times New Roman" w:hAnsi="Times New Roman"/>
                <w:sz w:val="24"/>
                <w:szCs w:val="24"/>
                <w:lang w:eastAsia="ru-RU"/>
              </w:rPr>
              <w:t>№ п/п</w:t>
            </w:r>
          </w:p>
        </w:tc>
        <w:tc>
          <w:tcPr>
            <w:tcW w:w="6264" w:type="dxa"/>
            <w:vAlign w:val="center"/>
          </w:tcPr>
          <w:p w:rsidR="00207A35" w:rsidRPr="00E719D7" w:rsidRDefault="00207A35" w:rsidP="004E70DB">
            <w:pPr>
              <w:keepNext/>
              <w:tabs>
                <w:tab w:val="num" w:pos="0"/>
              </w:tabs>
              <w:spacing w:after="0" w:line="240" w:lineRule="auto"/>
              <w:ind w:right="57"/>
              <w:jc w:val="center"/>
              <w:rPr>
                <w:rFonts w:ascii="Times New Roman" w:hAnsi="Times New Roman"/>
                <w:sz w:val="24"/>
                <w:szCs w:val="24"/>
                <w:lang w:eastAsia="ru-RU"/>
              </w:rPr>
            </w:pPr>
            <w:r w:rsidRPr="00E719D7">
              <w:rPr>
                <w:rFonts w:ascii="Times New Roman" w:hAnsi="Times New Roman"/>
                <w:sz w:val="24"/>
                <w:szCs w:val="24"/>
                <w:lang w:eastAsia="ru-RU"/>
              </w:rPr>
              <w:t>Наименование</w:t>
            </w:r>
          </w:p>
        </w:tc>
        <w:tc>
          <w:tcPr>
            <w:tcW w:w="2835" w:type="dxa"/>
            <w:vAlign w:val="center"/>
          </w:tcPr>
          <w:p w:rsidR="00207A35" w:rsidRPr="00E719D7" w:rsidRDefault="00207A35" w:rsidP="004E70DB">
            <w:pPr>
              <w:keepNext/>
              <w:tabs>
                <w:tab w:val="num" w:pos="0"/>
              </w:tabs>
              <w:spacing w:after="0" w:line="240" w:lineRule="auto"/>
              <w:ind w:right="57"/>
              <w:jc w:val="center"/>
              <w:rPr>
                <w:rFonts w:ascii="Times New Roman" w:hAnsi="Times New Roman"/>
                <w:sz w:val="24"/>
                <w:szCs w:val="24"/>
                <w:lang w:eastAsia="ru-RU"/>
              </w:rPr>
            </w:pPr>
            <w:r w:rsidRPr="00E719D7">
              <w:rPr>
                <w:rFonts w:ascii="Times New Roman" w:hAnsi="Times New Roman"/>
                <w:sz w:val="24"/>
                <w:szCs w:val="24"/>
                <w:lang w:eastAsia="ru-RU"/>
              </w:rPr>
              <w:t>Сведения об Участнике</w:t>
            </w:r>
          </w:p>
        </w:tc>
      </w:tr>
      <w:tr w:rsidR="00207A35" w:rsidRPr="002326C1" w:rsidTr="004E70DB">
        <w:trPr>
          <w:cantSplit/>
        </w:trPr>
        <w:tc>
          <w:tcPr>
            <w:tcW w:w="540" w:type="dxa"/>
          </w:tcPr>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1</w:t>
            </w:r>
          </w:p>
        </w:tc>
        <w:tc>
          <w:tcPr>
            <w:tcW w:w="6264"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r w:rsidRPr="00E719D7">
              <w:rPr>
                <w:rFonts w:ascii="Times New Roman" w:hAnsi="Times New Roman"/>
                <w:sz w:val="24"/>
                <w:szCs w:val="24"/>
                <w:lang w:eastAsia="ru-RU"/>
              </w:rPr>
              <w:t>Организационно-правовая форма и фирменное наименование Участника</w:t>
            </w:r>
          </w:p>
        </w:tc>
        <w:tc>
          <w:tcPr>
            <w:tcW w:w="2835"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p>
        </w:tc>
      </w:tr>
      <w:tr w:rsidR="00207A35" w:rsidRPr="002326C1" w:rsidTr="004E70DB">
        <w:trPr>
          <w:cantSplit/>
        </w:trPr>
        <w:tc>
          <w:tcPr>
            <w:tcW w:w="540" w:type="dxa"/>
          </w:tcPr>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2</w:t>
            </w:r>
          </w:p>
        </w:tc>
        <w:tc>
          <w:tcPr>
            <w:tcW w:w="6264"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r w:rsidRPr="00E719D7">
              <w:rPr>
                <w:rFonts w:ascii="Times New Roman" w:hAnsi="Times New Roman"/>
                <w:sz w:val="24"/>
                <w:szCs w:val="24"/>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835"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p>
        </w:tc>
      </w:tr>
      <w:tr w:rsidR="00207A35" w:rsidRPr="002326C1" w:rsidTr="004E70DB">
        <w:trPr>
          <w:cantSplit/>
        </w:trPr>
        <w:tc>
          <w:tcPr>
            <w:tcW w:w="540" w:type="dxa"/>
          </w:tcPr>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3</w:t>
            </w:r>
          </w:p>
        </w:tc>
        <w:tc>
          <w:tcPr>
            <w:tcW w:w="6264"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r w:rsidRPr="00E719D7">
              <w:rPr>
                <w:rFonts w:ascii="Times New Roman" w:hAnsi="Times New Roman"/>
                <w:sz w:val="24"/>
                <w:szCs w:val="24"/>
                <w:lang w:eastAsia="ru-RU"/>
              </w:rPr>
              <w:t>Свидетельство о внесении в Единый государственный реестр юридических лиц (дата и номер, кем выдано)</w:t>
            </w:r>
          </w:p>
        </w:tc>
        <w:tc>
          <w:tcPr>
            <w:tcW w:w="2835"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p>
        </w:tc>
      </w:tr>
      <w:tr w:rsidR="00207A35" w:rsidRPr="002326C1" w:rsidTr="004E70DB">
        <w:trPr>
          <w:cantSplit/>
        </w:trPr>
        <w:tc>
          <w:tcPr>
            <w:tcW w:w="540" w:type="dxa"/>
          </w:tcPr>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4</w:t>
            </w:r>
          </w:p>
        </w:tc>
        <w:tc>
          <w:tcPr>
            <w:tcW w:w="6264"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r w:rsidRPr="00E719D7">
              <w:rPr>
                <w:rFonts w:ascii="Times New Roman" w:hAnsi="Times New Roman"/>
                <w:sz w:val="24"/>
                <w:szCs w:val="24"/>
                <w:lang w:eastAsia="ru-RU"/>
              </w:rPr>
              <w:t>ИНН Участника</w:t>
            </w:r>
          </w:p>
        </w:tc>
        <w:tc>
          <w:tcPr>
            <w:tcW w:w="2835"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p>
        </w:tc>
      </w:tr>
      <w:tr w:rsidR="00207A35" w:rsidRPr="002326C1" w:rsidTr="004E70DB">
        <w:trPr>
          <w:cantSplit/>
        </w:trPr>
        <w:tc>
          <w:tcPr>
            <w:tcW w:w="540" w:type="dxa"/>
          </w:tcPr>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5</w:t>
            </w:r>
          </w:p>
        </w:tc>
        <w:tc>
          <w:tcPr>
            <w:tcW w:w="6264"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r w:rsidRPr="00E719D7">
              <w:rPr>
                <w:rFonts w:ascii="Times New Roman" w:hAnsi="Times New Roman"/>
                <w:sz w:val="24"/>
                <w:szCs w:val="24"/>
                <w:lang w:eastAsia="ru-RU"/>
              </w:rPr>
              <w:t>Юридический адрес</w:t>
            </w:r>
          </w:p>
        </w:tc>
        <w:tc>
          <w:tcPr>
            <w:tcW w:w="2835"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p>
        </w:tc>
      </w:tr>
      <w:tr w:rsidR="00207A35" w:rsidRPr="002326C1" w:rsidTr="004E70DB">
        <w:trPr>
          <w:cantSplit/>
        </w:trPr>
        <w:tc>
          <w:tcPr>
            <w:tcW w:w="540" w:type="dxa"/>
          </w:tcPr>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6</w:t>
            </w:r>
          </w:p>
        </w:tc>
        <w:tc>
          <w:tcPr>
            <w:tcW w:w="6264"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r w:rsidRPr="00E719D7">
              <w:rPr>
                <w:rFonts w:ascii="Times New Roman" w:hAnsi="Times New Roman"/>
                <w:sz w:val="24"/>
                <w:szCs w:val="24"/>
                <w:lang w:eastAsia="ru-RU"/>
              </w:rPr>
              <w:t>Почтовый адрес</w:t>
            </w:r>
          </w:p>
        </w:tc>
        <w:tc>
          <w:tcPr>
            <w:tcW w:w="2835"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p>
        </w:tc>
      </w:tr>
      <w:tr w:rsidR="00207A35" w:rsidRPr="002326C1" w:rsidTr="004E70DB">
        <w:trPr>
          <w:cantSplit/>
        </w:trPr>
        <w:tc>
          <w:tcPr>
            <w:tcW w:w="540" w:type="dxa"/>
          </w:tcPr>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7</w:t>
            </w:r>
          </w:p>
        </w:tc>
        <w:tc>
          <w:tcPr>
            <w:tcW w:w="6264"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r w:rsidRPr="00E719D7">
              <w:rPr>
                <w:rFonts w:ascii="Times New Roman" w:hAnsi="Times New Roman"/>
                <w:sz w:val="24"/>
                <w:szCs w:val="24"/>
                <w:lang w:eastAsia="ru-RU"/>
              </w:rPr>
              <w:t>Филиалы: перечислить наименования и почтовые адреса</w:t>
            </w:r>
          </w:p>
        </w:tc>
        <w:tc>
          <w:tcPr>
            <w:tcW w:w="2835"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p>
        </w:tc>
      </w:tr>
      <w:tr w:rsidR="00207A35" w:rsidRPr="002326C1" w:rsidTr="004E70DB">
        <w:trPr>
          <w:cantSplit/>
        </w:trPr>
        <w:tc>
          <w:tcPr>
            <w:tcW w:w="540" w:type="dxa"/>
          </w:tcPr>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8</w:t>
            </w:r>
          </w:p>
        </w:tc>
        <w:tc>
          <w:tcPr>
            <w:tcW w:w="6264"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r w:rsidRPr="00E719D7">
              <w:rPr>
                <w:rFonts w:ascii="Times New Roman" w:hAnsi="Times New Roman"/>
                <w:sz w:val="24"/>
                <w:szCs w:val="24"/>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p>
        </w:tc>
      </w:tr>
      <w:tr w:rsidR="00207A35" w:rsidRPr="002326C1" w:rsidTr="004E70DB">
        <w:trPr>
          <w:cantSplit/>
        </w:trPr>
        <w:tc>
          <w:tcPr>
            <w:tcW w:w="540" w:type="dxa"/>
          </w:tcPr>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9</w:t>
            </w:r>
          </w:p>
        </w:tc>
        <w:tc>
          <w:tcPr>
            <w:tcW w:w="6264"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r w:rsidRPr="00E719D7">
              <w:rPr>
                <w:rFonts w:ascii="Times New Roman" w:hAnsi="Times New Roman"/>
                <w:sz w:val="24"/>
                <w:szCs w:val="24"/>
                <w:lang w:eastAsia="ru-RU"/>
              </w:rPr>
              <w:t>Телефоны Участника (с указанием кода города)</w:t>
            </w:r>
          </w:p>
        </w:tc>
        <w:tc>
          <w:tcPr>
            <w:tcW w:w="2835"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p>
        </w:tc>
      </w:tr>
      <w:tr w:rsidR="00207A35" w:rsidRPr="002326C1" w:rsidTr="004E70DB">
        <w:trPr>
          <w:cantSplit/>
          <w:trHeight w:val="116"/>
        </w:trPr>
        <w:tc>
          <w:tcPr>
            <w:tcW w:w="540" w:type="dxa"/>
          </w:tcPr>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10</w:t>
            </w:r>
          </w:p>
        </w:tc>
        <w:tc>
          <w:tcPr>
            <w:tcW w:w="6264"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r w:rsidRPr="00E719D7">
              <w:rPr>
                <w:rFonts w:ascii="Times New Roman" w:hAnsi="Times New Roman"/>
                <w:sz w:val="24"/>
                <w:szCs w:val="24"/>
                <w:lang w:eastAsia="ru-RU"/>
              </w:rPr>
              <w:t>Факс Участника (с указанием кода города)</w:t>
            </w:r>
          </w:p>
        </w:tc>
        <w:tc>
          <w:tcPr>
            <w:tcW w:w="2835"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p>
        </w:tc>
      </w:tr>
      <w:tr w:rsidR="00207A35" w:rsidRPr="002326C1" w:rsidTr="004E70DB">
        <w:trPr>
          <w:cantSplit/>
        </w:trPr>
        <w:tc>
          <w:tcPr>
            <w:tcW w:w="540" w:type="dxa"/>
          </w:tcPr>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11</w:t>
            </w:r>
          </w:p>
        </w:tc>
        <w:tc>
          <w:tcPr>
            <w:tcW w:w="6264"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r w:rsidRPr="00E719D7">
              <w:rPr>
                <w:rFonts w:ascii="Times New Roman" w:hAnsi="Times New Roman"/>
                <w:sz w:val="24"/>
                <w:szCs w:val="24"/>
                <w:lang w:eastAsia="ru-RU"/>
              </w:rPr>
              <w:t>Адрес электронной почты Участника</w:t>
            </w:r>
          </w:p>
        </w:tc>
        <w:tc>
          <w:tcPr>
            <w:tcW w:w="2835"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p>
        </w:tc>
      </w:tr>
      <w:tr w:rsidR="00207A35" w:rsidRPr="002326C1" w:rsidTr="004E70DB">
        <w:trPr>
          <w:cantSplit/>
        </w:trPr>
        <w:tc>
          <w:tcPr>
            <w:tcW w:w="540" w:type="dxa"/>
          </w:tcPr>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12</w:t>
            </w:r>
          </w:p>
        </w:tc>
        <w:tc>
          <w:tcPr>
            <w:tcW w:w="6264"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r w:rsidRPr="00E719D7">
              <w:rPr>
                <w:rFonts w:ascii="Times New Roman" w:hAnsi="Times New Roman"/>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835"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p>
        </w:tc>
      </w:tr>
      <w:tr w:rsidR="00207A35" w:rsidRPr="002326C1" w:rsidTr="004E70DB">
        <w:trPr>
          <w:cantSplit/>
        </w:trPr>
        <w:tc>
          <w:tcPr>
            <w:tcW w:w="540" w:type="dxa"/>
          </w:tcPr>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13</w:t>
            </w:r>
          </w:p>
        </w:tc>
        <w:tc>
          <w:tcPr>
            <w:tcW w:w="6264"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r w:rsidRPr="00E719D7">
              <w:rPr>
                <w:rFonts w:ascii="Times New Roman" w:hAnsi="Times New Roman"/>
                <w:sz w:val="24"/>
                <w:szCs w:val="24"/>
                <w:lang w:eastAsia="ru-RU"/>
              </w:rPr>
              <w:t>Фамилия, Имя и Отчество главного бухгалтера Участника</w:t>
            </w:r>
          </w:p>
        </w:tc>
        <w:tc>
          <w:tcPr>
            <w:tcW w:w="2835"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p>
        </w:tc>
      </w:tr>
      <w:tr w:rsidR="00207A35" w:rsidRPr="002326C1" w:rsidTr="004E70DB">
        <w:trPr>
          <w:cantSplit/>
        </w:trPr>
        <w:tc>
          <w:tcPr>
            <w:tcW w:w="540" w:type="dxa"/>
          </w:tcPr>
          <w:p w:rsidR="00207A35" w:rsidRPr="00E719D7" w:rsidRDefault="00207A35" w:rsidP="004E70DB">
            <w:pPr>
              <w:tabs>
                <w:tab w:val="num" w:pos="0"/>
              </w:tabs>
              <w:spacing w:after="0" w:line="240" w:lineRule="auto"/>
              <w:rPr>
                <w:rFonts w:ascii="Times New Roman" w:hAnsi="Times New Roman"/>
                <w:sz w:val="24"/>
                <w:szCs w:val="24"/>
                <w:lang w:eastAsia="ru-RU"/>
              </w:rPr>
            </w:pPr>
            <w:r w:rsidRPr="00E719D7">
              <w:rPr>
                <w:rFonts w:ascii="Times New Roman" w:hAnsi="Times New Roman"/>
                <w:sz w:val="24"/>
                <w:szCs w:val="24"/>
                <w:lang w:eastAsia="ru-RU"/>
              </w:rPr>
              <w:t>14</w:t>
            </w:r>
          </w:p>
        </w:tc>
        <w:tc>
          <w:tcPr>
            <w:tcW w:w="6264"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r w:rsidRPr="00E719D7">
              <w:rPr>
                <w:rFonts w:ascii="Times New Roman" w:hAnsi="Times New Roman"/>
                <w:sz w:val="24"/>
                <w:szCs w:val="24"/>
                <w:lang w:eastAsia="ru-RU"/>
              </w:rPr>
              <w:t>Фамилия, Имя и Отчество ответственного лица Участника с указанием должности и контактного телефона</w:t>
            </w:r>
          </w:p>
        </w:tc>
        <w:tc>
          <w:tcPr>
            <w:tcW w:w="2835" w:type="dxa"/>
          </w:tcPr>
          <w:p w:rsidR="00207A35" w:rsidRPr="00E719D7" w:rsidRDefault="00207A35" w:rsidP="004E70DB">
            <w:pPr>
              <w:tabs>
                <w:tab w:val="num" w:pos="0"/>
              </w:tabs>
              <w:spacing w:after="0" w:line="240" w:lineRule="auto"/>
              <w:ind w:right="57"/>
              <w:rPr>
                <w:rFonts w:ascii="Times New Roman" w:hAnsi="Times New Roman"/>
                <w:sz w:val="24"/>
                <w:szCs w:val="24"/>
                <w:lang w:eastAsia="ru-RU"/>
              </w:rPr>
            </w:pPr>
          </w:p>
        </w:tc>
      </w:tr>
    </w:tbl>
    <w:p w:rsidR="00207A35" w:rsidRPr="00E719D7" w:rsidRDefault="00207A35" w:rsidP="004E70DB">
      <w:pPr>
        <w:tabs>
          <w:tab w:val="num" w:pos="0"/>
        </w:tabs>
        <w:spacing w:after="0" w:line="240" w:lineRule="auto"/>
        <w:jc w:val="both"/>
        <w:rPr>
          <w:rFonts w:ascii="Times New Roman" w:hAnsi="Times New Roman"/>
          <w:sz w:val="24"/>
          <w:szCs w:val="24"/>
          <w:lang w:eastAsia="ru-RU"/>
        </w:rPr>
      </w:pP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____________________________________</w:t>
      </w:r>
    </w:p>
    <w:p w:rsidR="00207A35" w:rsidRPr="00E719D7" w:rsidRDefault="00207A35" w:rsidP="004E70DB">
      <w:pPr>
        <w:tabs>
          <w:tab w:val="num" w:pos="0"/>
        </w:tabs>
        <w:spacing w:after="0" w:line="240" w:lineRule="auto"/>
        <w:ind w:right="3684"/>
        <w:jc w:val="center"/>
        <w:rPr>
          <w:rFonts w:ascii="Times New Roman" w:hAnsi="Times New Roman"/>
          <w:sz w:val="24"/>
          <w:szCs w:val="24"/>
          <w:vertAlign w:val="superscript"/>
          <w:lang w:eastAsia="ru-RU"/>
        </w:rPr>
      </w:pPr>
      <w:r w:rsidRPr="00E719D7">
        <w:rPr>
          <w:rFonts w:ascii="Times New Roman" w:hAnsi="Times New Roman"/>
          <w:sz w:val="24"/>
          <w:szCs w:val="24"/>
          <w:vertAlign w:val="superscript"/>
          <w:lang w:eastAsia="ru-RU"/>
        </w:rPr>
        <w:t>(подпись, М.П.)</w:t>
      </w:r>
    </w:p>
    <w:p w:rsidR="00207A35" w:rsidRPr="00E719D7" w:rsidRDefault="00207A35" w:rsidP="004E70DB">
      <w:pPr>
        <w:tabs>
          <w:tab w:val="num" w:pos="0"/>
        </w:tabs>
        <w:spacing w:after="0" w:line="240" w:lineRule="auto"/>
        <w:jc w:val="both"/>
        <w:rPr>
          <w:rFonts w:ascii="Times New Roman" w:hAnsi="Times New Roman"/>
          <w:sz w:val="24"/>
          <w:szCs w:val="24"/>
          <w:lang w:eastAsia="ru-RU"/>
        </w:rPr>
      </w:pPr>
      <w:r w:rsidRPr="00E719D7">
        <w:rPr>
          <w:rFonts w:ascii="Times New Roman" w:hAnsi="Times New Roman"/>
          <w:sz w:val="24"/>
          <w:szCs w:val="24"/>
          <w:lang w:eastAsia="ru-RU"/>
        </w:rPr>
        <w:t>____________________________________</w:t>
      </w:r>
    </w:p>
    <w:p w:rsidR="00207A35" w:rsidRPr="00E719D7" w:rsidRDefault="00207A35" w:rsidP="004E70DB">
      <w:pPr>
        <w:tabs>
          <w:tab w:val="num" w:pos="0"/>
        </w:tabs>
        <w:spacing w:after="0" w:line="240" w:lineRule="auto"/>
        <w:jc w:val="both"/>
        <w:rPr>
          <w:rFonts w:ascii="Times New Roman" w:hAnsi="Times New Roman"/>
          <w:sz w:val="24"/>
          <w:szCs w:val="24"/>
          <w:vertAlign w:val="superscript"/>
          <w:lang w:eastAsia="ru-RU"/>
        </w:rPr>
      </w:pPr>
      <w:r w:rsidRPr="00E719D7">
        <w:rPr>
          <w:rFonts w:ascii="Times New Roman" w:hAnsi="Times New Roman"/>
          <w:sz w:val="24"/>
          <w:szCs w:val="24"/>
          <w:vertAlign w:val="superscript"/>
          <w:lang w:eastAsia="ru-RU"/>
        </w:rPr>
        <w:t>(фамилия, имя, отчество подписавшего, должность)</w:t>
      </w:r>
    </w:p>
    <w:p w:rsidR="00207A35" w:rsidRPr="00E719D7" w:rsidRDefault="00207A35" w:rsidP="004E70DB">
      <w:pPr>
        <w:tabs>
          <w:tab w:val="num" w:pos="0"/>
        </w:tabs>
        <w:spacing w:after="0" w:line="240" w:lineRule="auto"/>
        <w:jc w:val="both"/>
        <w:rPr>
          <w:rFonts w:ascii="Times New Roman" w:hAnsi="Times New Roman"/>
          <w:sz w:val="24"/>
          <w:szCs w:val="24"/>
          <w:vertAlign w:val="superscript"/>
          <w:lang w:eastAsia="ru-RU"/>
        </w:rPr>
      </w:pPr>
    </w:p>
    <w:p w:rsidR="00207A35" w:rsidRPr="00E719D7" w:rsidRDefault="00207A35" w:rsidP="004E70DB">
      <w:pPr>
        <w:tabs>
          <w:tab w:val="num" w:pos="0"/>
        </w:tabs>
        <w:spacing w:after="0" w:line="240" w:lineRule="auto"/>
        <w:jc w:val="both"/>
        <w:rPr>
          <w:rFonts w:ascii="Times New Roman" w:hAnsi="Times New Roman"/>
          <w:sz w:val="24"/>
          <w:szCs w:val="24"/>
          <w:vertAlign w:val="superscript"/>
          <w:lang w:eastAsia="ru-RU"/>
        </w:rPr>
      </w:pPr>
    </w:p>
    <w:p w:rsidR="00207A35" w:rsidRPr="00E719D7" w:rsidRDefault="00207A35" w:rsidP="004E70DB">
      <w:pPr>
        <w:tabs>
          <w:tab w:val="num" w:pos="0"/>
        </w:tabs>
        <w:spacing w:after="0" w:line="240" w:lineRule="auto"/>
        <w:jc w:val="both"/>
        <w:rPr>
          <w:rFonts w:ascii="Times New Roman" w:hAnsi="Times New Roman"/>
          <w:sz w:val="24"/>
          <w:szCs w:val="24"/>
          <w:vertAlign w:val="superscript"/>
          <w:lang w:eastAsia="ru-RU"/>
        </w:rPr>
      </w:pPr>
    </w:p>
    <w:p w:rsidR="00207A35" w:rsidRPr="00E719D7" w:rsidRDefault="00207A35" w:rsidP="004E70DB">
      <w:pPr>
        <w:tabs>
          <w:tab w:val="num" w:pos="0"/>
        </w:tabs>
        <w:spacing w:after="0" w:line="240" w:lineRule="auto"/>
        <w:jc w:val="both"/>
        <w:rPr>
          <w:rFonts w:ascii="Times New Roman" w:hAnsi="Times New Roman"/>
          <w:b/>
          <w:sz w:val="24"/>
          <w:szCs w:val="24"/>
          <w:lang w:eastAsia="ru-RU"/>
        </w:rPr>
      </w:pPr>
    </w:p>
    <w:p w:rsidR="00207A35" w:rsidRPr="00E719D7" w:rsidRDefault="00207A35" w:rsidP="004E70DB">
      <w:pPr>
        <w:pBdr>
          <w:bottom w:val="single" w:sz="4" w:space="1" w:color="auto"/>
        </w:pBdr>
        <w:shd w:val="clear" w:color="auto" w:fill="E0E0E0"/>
        <w:tabs>
          <w:tab w:val="num" w:pos="0"/>
        </w:tabs>
        <w:spacing w:after="0" w:line="240" w:lineRule="auto"/>
        <w:ind w:right="21"/>
        <w:jc w:val="center"/>
        <w:rPr>
          <w:rFonts w:ascii="Times New Roman" w:hAnsi="Times New Roman"/>
          <w:b/>
          <w:spacing w:val="36"/>
          <w:sz w:val="24"/>
          <w:szCs w:val="24"/>
          <w:lang w:eastAsia="ru-RU"/>
        </w:rPr>
      </w:pPr>
      <w:r w:rsidRPr="00E719D7">
        <w:rPr>
          <w:rFonts w:ascii="Times New Roman" w:hAnsi="Times New Roman"/>
          <w:b/>
          <w:spacing w:val="36"/>
          <w:sz w:val="24"/>
          <w:szCs w:val="24"/>
          <w:lang w:eastAsia="ru-RU"/>
        </w:rPr>
        <w:t>конец формы</w:t>
      </w:r>
    </w:p>
    <w:p w:rsidR="00207A35" w:rsidRPr="00E719D7" w:rsidRDefault="00207A35" w:rsidP="004E70DB">
      <w:pPr>
        <w:tabs>
          <w:tab w:val="num" w:pos="0"/>
        </w:tabs>
        <w:spacing w:after="0" w:line="240" w:lineRule="auto"/>
        <w:jc w:val="both"/>
        <w:rPr>
          <w:rFonts w:ascii="Times New Roman" w:hAnsi="Times New Roman"/>
          <w:b/>
          <w:sz w:val="24"/>
          <w:szCs w:val="24"/>
          <w:lang w:eastAsia="ru-RU"/>
        </w:rPr>
      </w:pPr>
      <w:r w:rsidRPr="00E719D7">
        <w:rPr>
          <w:rFonts w:ascii="Times New Roman" w:hAnsi="Times New Roman"/>
          <w:b/>
          <w:sz w:val="24"/>
          <w:szCs w:val="24"/>
          <w:lang w:eastAsia="ru-RU"/>
        </w:rPr>
        <w:t>8.6.1. Инструкции по заполнению</w:t>
      </w:r>
    </w:p>
    <w:p w:rsidR="00207A35" w:rsidRPr="00E719D7" w:rsidRDefault="00207A35" w:rsidP="004E70DB">
      <w:pPr>
        <w:tabs>
          <w:tab w:val="num" w:pos="0"/>
        </w:tabs>
        <w:spacing w:after="0" w:line="240" w:lineRule="auto"/>
        <w:jc w:val="both"/>
        <w:rPr>
          <w:rFonts w:ascii="Times New Roman" w:hAnsi="Times New Roman"/>
          <w:sz w:val="20"/>
          <w:szCs w:val="20"/>
          <w:lang w:eastAsia="ru-RU"/>
        </w:rPr>
      </w:pPr>
      <w:r w:rsidRPr="00E719D7">
        <w:rPr>
          <w:rFonts w:ascii="Times New Roman" w:hAnsi="Times New Roman"/>
          <w:sz w:val="20"/>
          <w:szCs w:val="20"/>
          <w:lang w:eastAsia="ru-RU"/>
        </w:rPr>
        <w:t>8.6.1. Участник указывает дату и номер Предложения в соответствии с письмом о подаче оферты.</w:t>
      </w:r>
    </w:p>
    <w:p w:rsidR="00207A35" w:rsidRPr="00E719D7" w:rsidRDefault="00207A35" w:rsidP="004E70DB">
      <w:pPr>
        <w:tabs>
          <w:tab w:val="num" w:pos="0"/>
        </w:tabs>
        <w:spacing w:after="0" w:line="240" w:lineRule="auto"/>
        <w:jc w:val="both"/>
        <w:rPr>
          <w:rFonts w:ascii="Times New Roman" w:hAnsi="Times New Roman"/>
          <w:sz w:val="20"/>
          <w:szCs w:val="20"/>
          <w:lang w:eastAsia="ru-RU"/>
        </w:rPr>
      </w:pPr>
      <w:r w:rsidRPr="00E719D7">
        <w:rPr>
          <w:rFonts w:ascii="Times New Roman" w:hAnsi="Times New Roman"/>
          <w:sz w:val="20"/>
          <w:szCs w:val="20"/>
          <w:lang w:eastAsia="ru-RU"/>
        </w:rPr>
        <w:t>8.6.2. Участник указывает свое фирменное наименование (в т.ч. организационно-правовую форму) и свой адрес.</w:t>
      </w:r>
    </w:p>
    <w:p w:rsidR="00207A35" w:rsidRPr="00E719D7" w:rsidRDefault="00207A35" w:rsidP="004E70DB">
      <w:pPr>
        <w:tabs>
          <w:tab w:val="num" w:pos="0"/>
        </w:tabs>
        <w:spacing w:after="0" w:line="240" w:lineRule="auto"/>
        <w:jc w:val="both"/>
        <w:rPr>
          <w:rFonts w:ascii="Times New Roman" w:hAnsi="Times New Roman"/>
          <w:sz w:val="20"/>
          <w:szCs w:val="20"/>
          <w:lang w:eastAsia="ru-RU"/>
        </w:rPr>
      </w:pPr>
      <w:r w:rsidRPr="00E719D7">
        <w:rPr>
          <w:rFonts w:ascii="Times New Roman" w:hAnsi="Times New Roman"/>
          <w:sz w:val="20"/>
          <w:szCs w:val="20"/>
          <w:lang w:eastAsia="ru-RU"/>
        </w:rPr>
        <w:t>8.6.3. Участники должны заполнить приведенную выше таблицу по всем позициям. В случае отсутствия каких-либо данных указать слово «нет».</w:t>
      </w:r>
    </w:p>
    <w:p w:rsidR="00207A35" w:rsidRPr="00E719D7" w:rsidRDefault="00207A35" w:rsidP="004E70DB">
      <w:pPr>
        <w:spacing w:after="0" w:line="240" w:lineRule="auto"/>
        <w:jc w:val="both"/>
        <w:rPr>
          <w:rFonts w:ascii="Times New Roman" w:hAnsi="Times New Roman"/>
          <w:sz w:val="20"/>
          <w:szCs w:val="20"/>
          <w:lang w:eastAsia="ru-RU"/>
        </w:rPr>
      </w:pPr>
      <w:r w:rsidRPr="00E719D7">
        <w:rPr>
          <w:rFonts w:ascii="Times New Roman" w:hAnsi="Times New Roman"/>
          <w:sz w:val="20"/>
          <w:szCs w:val="20"/>
          <w:lang w:eastAsia="ru-RU"/>
        </w:rPr>
        <w:t>8.6.4. В графе 8 «Банковские реквизиты…» указываются реквизиты, которые будут использованы при заключении Договора.</w:t>
      </w:r>
    </w:p>
    <w:p w:rsidR="00207A35" w:rsidRPr="00E719D7" w:rsidRDefault="00207A35" w:rsidP="004E70DB">
      <w:pPr>
        <w:spacing w:after="0" w:line="240" w:lineRule="auto"/>
        <w:ind w:firstLine="567"/>
        <w:jc w:val="both"/>
        <w:rPr>
          <w:rFonts w:ascii="Times New Roman" w:hAnsi="Times New Roman"/>
          <w:sz w:val="20"/>
          <w:szCs w:val="20"/>
          <w:lang w:eastAsia="ru-RU"/>
        </w:rPr>
      </w:pPr>
    </w:p>
    <w:p w:rsidR="00207A35" w:rsidRPr="00E719D7" w:rsidRDefault="00207A35" w:rsidP="004E70DB">
      <w:pPr>
        <w:tabs>
          <w:tab w:val="num" w:pos="0"/>
        </w:tabs>
        <w:spacing w:after="0" w:line="240" w:lineRule="auto"/>
        <w:jc w:val="both"/>
        <w:rPr>
          <w:rFonts w:ascii="Times New Roman" w:hAnsi="Times New Roman"/>
          <w:b/>
          <w:sz w:val="24"/>
          <w:szCs w:val="24"/>
          <w:lang w:eastAsia="ru-RU"/>
        </w:rPr>
      </w:pPr>
      <w:bookmarkStart w:id="89" w:name="_Toc209261656"/>
      <w:bookmarkStart w:id="90" w:name="_Ref57581655"/>
    </w:p>
    <w:bookmarkEnd w:id="89"/>
    <w:bookmarkEnd w:id="90"/>
    <w:p w:rsidR="00207A35" w:rsidRPr="00E719D7" w:rsidRDefault="00207A35" w:rsidP="004E70DB">
      <w:pPr>
        <w:spacing w:after="0" w:line="240" w:lineRule="auto"/>
        <w:ind w:firstLine="567"/>
        <w:jc w:val="both"/>
        <w:rPr>
          <w:rFonts w:ascii="Times New Roman" w:hAnsi="Times New Roman"/>
          <w:sz w:val="28"/>
          <w:szCs w:val="28"/>
          <w:lang w:eastAsia="ru-RU"/>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rPr>
      </w:pPr>
    </w:p>
    <w:p w:rsidR="00207A35" w:rsidRPr="00E719D7" w:rsidRDefault="00207A35" w:rsidP="00362754">
      <w:pPr>
        <w:spacing w:after="0" w:line="288" w:lineRule="auto"/>
        <w:jc w:val="right"/>
        <w:rPr>
          <w:rFonts w:ascii="Times New Roman" w:hAnsi="Times New Roman"/>
          <w:b/>
        </w:rPr>
      </w:pPr>
      <w:r w:rsidRPr="00E719D7">
        <w:rPr>
          <w:rFonts w:ascii="Times New Roman" w:hAnsi="Times New Roman"/>
          <w:b/>
        </w:rPr>
        <w:t xml:space="preserve">Приложение №1 </w:t>
      </w:r>
    </w:p>
    <w:p w:rsidR="00207A35" w:rsidRPr="00E719D7" w:rsidRDefault="00207A35" w:rsidP="00362754">
      <w:pPr>
        <w:spacing w:after="0" w:line="288" w:lineRule="auto"/>
        <w:jc w:val="right"/>
        <w:rPr>
          <w:rFonts w:ascii="Times New Roman" w:hAnsi="Times New Roman"/>
        </w:rPr>
      </w:pPr>
      <w:r w:rsidRPr="00E719D7">
        <w:rPr>
          <w:rFonts w:ascii="Times New Roman" w:hAnsi="Times New Roman"/>
        </w:rPr>
        <w:t>к Закупочной документации от " __ " _____ 2013 г.,</w:t>
      </w:r>
    </w:p>
    <w:p w:rsidR="00207A35" w:rsidRPr="00E719D7" w:rsidRDefault="00207A35" w:rsidP="00362754">
      <w:pPr>
        <w:spacing w:after="0" w:line="288" w:lineRule="auto"/>
        <w:jc w:val="right"/>
        <w:rPr>
          <w:rFonts w:ascii="Times New Roman" w:hAnsi="Times New Roman"/>
          <w:bCs/>
          <w:lang w:eastAsia="ru-RU"/>
        </w:rPr>
      </w:pPr>
      <w:r w:rsidRPr="00E719D7">
        <w:rPr>
          <w:rFonts w:ascii="Times New Roman" w:hAnsi="Times New Roman"/>
          <w:bCs/>
          <w:lang w:eastAsia="ru-RU"/>
        </w:rPr>
        <w:t>по проведению открытого запроса предложений</w:t>
      </w:r>
    </w:p>
    <w:p w:rsidR="00207A35" w:rsidRPr="00E719D7" w:rsidRDefault="00207A35" w:rsidP="00362754">
      <w:pPr>
        <w:spacing w:after="600"/>
        <w:jc w:val="right"/>
        <w:rPr>
          <w:rFonts w:ascii="Times New Roman" w:hAnsi="Times New Roman"/>
          <w:lang w:eastAsia="ru-RU"/>
        </w:rPr>
      </w:pPr>
      <w:r w:rsidRPr="00E719D7">
        <w:rPr>
          <w:rFonts w:ascii="Times New Roman" w:hAnsi="Times New Roman"/>
          <w:bCs/>
          <w:color w:val="000000"/>
          <w:lang w:eastAsia="ru-RU"/>
        </w:rPr>
        <w:t xml:space="preserve">на право заключения договора по </w:t>
      </w:r>
      <w:r w:rsidRPr="00E719D7">
        <w:rPr>
          <w:rFonts w:ascii="Times New Roman" w:hAnsi="Times New Roman"/>
          <w:lang w:eastAsia="ru-RU"/>
        </w:rPr>
        <w:t>разработке концепции                                                          реконструкции здания ОАО «Гостиничный Комплекс «Космос».</w:t>
      </w:r>
    </w:p>
    <w:p w:rsidR="00207A35" w:rsidRPr="00E719D7" w:rsidRDefault="00207A35" w:rsidP="00362754">
      <w:pPr>
        <w:spacing w:after="600"/>
        <w:jc w:val="center"/>
        <w:rPr>
          <w:rFonts w:ascii="Times New Roman" w:hAnsi="Times New Roman"/>
          <w:b/>
          <w:sz w:val="28"/>
          <w:szCs w:val="28"/>
        </w:rPr>
      </w:pPr>
      <w:r w:rsidRPr="00E719D7">
        <w:rPr>
          <w:rFonts w:ascii="Times New Roman" w:hAnsi="Times New Roman"/>
          <w:b/>
          <w:sz w:val="28"/>
          <w:szCs w:val="28"/>
        </w:rPr>
        <w:t>Исходные технико- эксплуатационные данные объекта и перечень имеющихся технических заключений о его состоянии.</w:t>
      </w:r>
    </w:p>
    <w:p w:rsidR="00207A35" w:rsidRPr="00E719D7" w:rsidRDefault="00207A35" w:rsidP="00EE7F92">
      <w:pPr>
        <w:spacing w:line="360" w:lineRule="auto"/>
        <w:rPr>
          <w:rFonts w:ascii="Times New Roman" w:hAnsi="Times New Roman"/>
          <w:b/>
          <w:sz w:val="24"/>
          <w:szCs w:val="24"/>
        </w:rPr>
      </w:pPr>
      <w:r w:rsidRPr="00E719D7">
        <w:rPr>
          <w:rFonts w:ascii="Times New Roman" w:hAnsi="Times New Roman"/>
          <w:b/>
          <w:sz w:val="24"/>
          <w:szCs w:val="24"/>
          <w:lang w:val="en-US"/>
        </w:rPr>
        <w:t>I</w:t>
      </w:r>
      <w:r w:rsidRPr="00E719D7">
        <w:rPr>
          <w:rFonts w:ascii="Times New Roman" w:hAnsi="Times New Roman"/>
          <w:b/>
          <w:sz w:val="24"/>
          <w:szCs w:val="24"/>
        </w:rPr>
        <w:t>. Архитектурно-строительная часть здания.</w:t>
      </w:r>
    </w:p>
    <w:p w:rsidR="00207A35" w:rsidRPr="00E719D7" w:rsidRDefault="00207A35" w:rsidP="00EE7F92">
      <w:pPr>
        <w:tabs>
          <w:tab w:val="left" w:pos="284"/>
          <w:tab w:val="left" w:pos="5082"/>
        </w:tabs>
        <w:spacing w:after="0" w:line="360" w:lineRule="auto"/>
        <w:ind w:left="284" w:hanging="284"/>
        <w:jc w:val="both"/>
        <w:rPr>
          <w:rFonts w:ascii="Times New Roman" w:hAnsi="Times New Roman"/>
          <w:sz w:val="24"/>
          <w:szCs w:val="24"/>
          <w:u w:val="single"/>
        </w:rPr>
      </w:pPr>
      <w:r w:rsidRPr="00E719D7">
        <w:rPr>
          <w:rFonts w:ascii="Times New Roman" w:hAnsi="Times New Roman"/>
          <w:sz w:val="24"/>
          <w:szCs w:val="24"/>
        </w:rPr>
        <w:t xml:space="preserve">1. </w:t>
      </w:r>
      <w:r w:rsidRPr="00E719D7">
        <w:rPr>
          <w:rFonts w:ascii="Times New Roman" w:hAnsi="Times New Roman"/>
          <w:sz w:val="24"/>
          <w:szCs w:val="24"/>
        </w:rPr>
        <w:tab/>
        <w:t>Год постройки: 1979 г.</w:t>
      </w:r>
    </w:p>
    <w:p w:rsidR="00207A35" w:rsidRPr="00E719D7" w:rsidRDefault="00207A35" w:rsidP="00EE7F92">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2.</w:t>
      </w:r>
      <w:r w:rsidRPr="00E719D7">
        <w:rPr>
          <w:rFonts w:ascii="Times New Roman" w:hAnsi="Times New Roman"/>
          <w:sz w:val="24"/>
          <w:szCs w:val="24"/>
        </w:rPr>
        <w:tab/>
        <w:t xml:space="preserve">Уровень ответственности сооружения: </w:t>
      </w:r>
      <w:r w:rsidRPr="00E719D7">
        <w:rPr>
          <w:rFonts w:ascii="Times New Roman" w:hAnsi="Times New Roman"/>
          <w:sz w:val="24"/>
          <w:szCs w:val="24"/>
          <w:lang w:val="en-US"/>
        </w:rPr>
        <w:t>II</w:t>
      </w:r>
    </w:p>
    <w:p w:rsidR="00207A35" w:rsidRPr="00E719D7" w:rsidRDefault="00207A35" w:rsidP="00EE7F92">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3.  Габариты здания в плане, площади и объемы: 150м. х 100м.</w:t>
      </w:r>
    </w:p>
    <w:p w:rsidR="00207A35" w:rsidRPr="00E719D7" w:rsidRDefault="00207A35" w:rsidP="00EE7F92">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4. Площадь прилегающей территории: 9780 кв. м.</w:t>
      </w:r>
    </w:p>
    <w:p w:rsidR="00207A35" w:rsidRPr="00E719D7" w:rsidRDefault="00207A35" w:rsidP="00EE7F92">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5. Площадь застройки: 19463 кв. м.</w:t>
      </w:r>
    </w:p>
    <w:p w:rsidR="00207A35" w:rsidRPr="00E719D7" w:rsidRDefault="00207A35" w:rsidP="00EE7F92">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6. Общая площадь  здания:  110417,9 кв.м.</w:t>
      </w:r>
    </w:p>
    <w:p w:rsidR="00207A35" w:rsidRPr="00E719D7" w:rsidRDefault="00207A35" w:rsidP="00EE7F92">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7. Общий объем здания: 506500 м. куб.</w:t>
      </w:r>
    </w:p>
    <w:p w:rsidR="00207A35" w:rsidRPr="00E719D7" w:rsidRDefault="00207A35" w:rsidP="00904DF0">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8.</w:t>
      </w:r>
      <w:r w:rsidRPr="00E719D7">
        <w:rPr>
          <w:rFonts w:ascii="Times New Roman" w:hAnsi="Times New Roman"/>
          <w:sz w:val="24"/>
          <w:szCs w:val="24"/>
        </w:rPr>
        <w:tab/>
        <w:t>Общая высота здания: 106 м.</w:t>
      </w:r>
    </w:p>
    <w:p w:rsidR="00207A35" w:rsidRPr="00E719D7" w:rsidRDefault="00207A35" w:rsidP="00904DF0">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9.  Этажность: 26 этажей, включая 2-а технических этажа</w:t>
      </w:r>
    </w:p>
    <w:p w:rsidR="00207A35" w:rsidRPr="00E719D7" w:rsidRDefault="00207A35" w:rsidP="00EE7F92">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 xml:space="preserve">10. Фундамент:  монолитная железобетонная плита высотой 3,2 м. </w:t>
      </w:r>
    </w:p>
    <w:p w:rsidR="00207A35" w:rsidRPr="00E719D7" w:rsidRDefault="00207A35" w:rsidP="00EE7F92">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11.Перекрытия: монолит железобетон.</w:t>
      </w:r>
    </w:p>
    <w:p w:rsidR="00207A35" w:rsidRPr="00E719D7" w:rsidRDefault="00207A35" w:rsidP="00EE7F92">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12.Фасад:  монолитная железобетонная плита, утеплитель  из матов минераловатных, воздушная вентилируемая  прослойка. Навесные металлические  панели с каркасом из стальных прокатных профилей. Отделка – гладкий и  рифлёный бетон.</w:t>
      </w:r>
    </w:p>
    <w:p w:rsidR="00207A35" w:rsidRPr="00E719D7" w:rsidRDefault="00207A35" w:rsidP="00EE7F92">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13.Крыша: рулонная  кровля с использованием мембраны ТЭП по железобетонному основанию. Площадь — 12585 кв.м.</w:t>
      </w:r>
    </w:p>
    <w:p w:rsidR="00207A35" w:rsidRPr="00E719D7" w:rsidRDefault="00207A35" w:rsidP="00EE7F92">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14.Несущие стены: монолитный железобетон.</w:t>
      </w:r>
    </w:p>
    <w:p w:rsidR="00207A35" w:rsidRPr="00E719D7" w:rsidRDefault="00207A35" w:rsidP="00EE7F92">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15.Перегородки: гипсолитовые панели, бетонные камни.</w:t>
      </w:r>
    </w:p>
    <w:p w:rsidR="00207A35" w:rsidRPr="00E719D7" w:rsidRDefault="00207A35" w:rsidP="00EE7F92">
      <w:pPr>
        <w:tabs>
          <w:tab w:val="left" w:pos="284"/>
          <w:tab w:val="left" w:pos="5082"/>
        </w:tabs>
        <w:spacing w:after="0" w:line="360" w:lineRule="auto"/>
        <w:ind w:left="284" w:hanging="284"/>
        <w:jc w:val="both"/>
        <w:rPr>
          <w:rFonts w:ascii="Times New Roman" w:hAnsi="Times New Roman"/>
          <w:sz w:val="24"/>
          <w:szCs w:val="24"/>
        </w:rPr>
      </w:pPr>
      <w:r w:rsidRPr="00E719D7">
        <w:rPr>
          <w:rFonts w:ascii="Times New Roman" w:hAnsi="Times New Roman"/>
          <w:sz w:val="24"/>
          <w:szCs w:val="24"/>
        </w:rPr>
        <w:t xml:space="preserve">16.Окна: алюминиевые навесные панели с трехслойным остеклением – двухкамерные стеклопакеты </w:t>
      </w:r>
    </w:p>
    <w:p w:rsidR="00207A35" w:rsidRPr="00E719D7" w:rsidRDefault="00207A35" w:rsidP="00EE7F92">
      <w:pPr>
        <w:spacing w:after="120" w:line="360" w:lineRule="auto"/>
        <w:jc w:val="both"/>
        <w:rPr>
          <w:rFonts w:ascii="Times New Roman" w:hAnsi="Times New Roman"/>
          <w:b/>
          <w:sz w:val="24"/>
          <w:szCs w:val="24"/>
          <w:u w:val="single"/>
        </w:rPr>
      </w:pPr>
      <w:r w:rsidRPr="00E719D7">
        <w:rPr>
          <w:rFonts w:ascii="Times New Roman" w:hAnsi="Times New Roman"/>
          <w:b/>
          <w:sz w:val="24"/>
          <w:szCs w:val="24"/>
          <w:u w:val="single"/>
          <w:lang w:val="en-US"/>
        </w:rPr>
        <w:t>II</w:t>
      </w:r>
      <w:r w:rsidRPr="00E719D7">
        <w:rPr>
          <w:rFonts w:ascii="Times New Roman" w:hAnsi="Times New Roman"/>
          <w:b/>
          <w:sz w:val="24"/>
          <w:szCs w:val="24"/>
          <w:u w:val="single"/>
        </w:rPr>
        <w:t>. Инженерные системы здания</w:t>
      </w:r>
    </w:p>
    <w:p w:rsidR="00207A35" w:rsidRPr="00E719D7" w:rsidRDefault="00207A35" w:rsidP="00EE7F92">
      <w:pPr>
        <w:spacing w:after="120" w:line="360" w:lineRule="auto"/>
        <w:jc w:val="both"/>
        <w:rPr>
          <w:rFonts w:ascii="Times New Roman" w:hAnsi="Times New Roman"/>
          <w:sz w:val="24"/>
          <w:szCs w:val="24"/>
        </w:rPr>
      </w:pPr>
      <w:r w:rsidRPr="00E719D7">
        <w:rPr>
          <w:rFonts w:ascii="Times New Roman" w:hAnsi="Times New Roman"/>
          <w:b/>
          <w:sz w:val="24"/>
          <w:szCs w:val="24"/>
        </w:rPr>
        <w:t>2.1. Система электроснабжения</w:t>
      </w:r>
      <w:r w:rsidRPr="00E719D7">
        <w:rPr>
          <w:rFonts w:ascii="Times New Roman" w:hAnsi="Times New Roman"/>
          <w:sz w:val="24"/>
          <w:szCs w:val="24"/>
        </w:rPr>
        <w:t>.</w:t>
      </w:r>
    </w:p>
    <w:tbl>
      <w:tblPr>
        <w:tblW w:w="9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01"/>
        <w:gridCol w:w="4537"/>
      </w:tblGrid>
      <w:tr w:rsidR="00207A35" w:rsidRPr="002326C1" w:rsidTr="000F598B">
        <w:tc>
          <w:tcPr>
            <w:tcW w:w="4601" w:type="dxa"/>
          </w:tcPr>
          <w:p w:rsidR="00207A35" w:rsidRPr="002326C1" w:rsidRDefault="00207A35" w:rsidP="00EE7F92">
            <w:pPr>
              <w:spacing w:after="0" w:line="240" w:lineRule="auto"/>
              <w:rPr>
                <w:rFonts w:ascii="Times New Roman" w:hAnsi="Times New Roman"/>
                <w:sz w:val="24"/>
                <w:szCs w:val="24"/>
              </w:rPr>
            </w:pPr>
            <w:r w:rsidRPr="002326C1">
              <w:rPr>
                <w:rFonts w:ascii="Times New Roman" w:hAnsi="Times New Roman"/>
                <w:sz w:val="24"/>
                <w:szCs w:val="24"/>
              </w:rPr>
              <w:t>Договорные величины  энергопотребления:</w:t>
            </w:r>
          </w:p>
        </w:tc>
        <w:tc>
          <w:tcPr>
            <w:tcW w:w="4537" w:type="dxa"/>
          </w:tcPr>
          <w:p w:rsidR="00207A35" w:rsidRPr="002326C1" w:rsidRDefault="00207A35" w:rsidP="00EE7F92">
            <w:pPr>
              <w:snapToGrid w:val="0"/>
              <w:spacing w:after="0" w:line="240" w:lineRule="auto"/>
              <w:rPr>
                <w:rFonts w:ascii="Times New Roman" w:hAnsi="Times New Roman"/>
                <w:sz w:val="24"/>
                <w:szCs w:val="24"/>
              </w:rPr>
            </w:pPr>
            <w:r w:rsidRPr="002326C1">
              <w:rPr>
                <w:rFonts w:ascii="Times New Roman" w:hAnsi="Times New Roman"/>
                <w:sz w:val="24"/>
                <w:szCs w:val="24"/>
              </w:rPr>
              <w:t>- 16 900 000 кВт  электрической энергии;</w:t>
            </w:r>
          </w:p>
          <w:p w:rsidR="00207A35" w:rsidRPr="002326C1" w:rsidRDefault="00207A35" w:rsidP="00EE7F92">
            <w:pPr>
              <w:snapToGrid w:val="0"/>
              <w:spacing w:after="0" w:line="240" w:lineRule="auto"/>
              <w:rPr>
                <w:rFonts w:ascii="Times New Roman" w:hAnsi="Times New Roman"/>
                <w:sz w:val="24"/>
                <w:szCs w:val="24"/>
              </w:rPr>
            </w:pPr>
            <w:r w:rsidRPr="002326C1">
              <w:rPr>
                <w:rFonts w:ascii="Times New Roman" w:hAnsi="Times New Roman"/>
                <w:sz w:val="24"/>
                <w:szCs w:val="24"/>
              </w:rPr>
              <w:t xml:space="preserve">- 2 500 кВА заявленной мощности. </w:t>
            </w:r>
          </w:p>
        </w:tc>
      </w:tr>
      <w:tr w:rsidR="00207A35" w:rsidRPr="002326C1" w:rsidTr="000F598B">
        <w:tc>
          <w:tcPr>
            <w:tcW w:w="4601" w:type="dxa"/>
          </w:tcPr>
          <w:p w:rsidR="00207A35" w:rsidRPr="002326C1" w:rsidRDefault="00207A35" w:rsidP="00EE7F92">
            <w:pPr>
              <w:spacing w:after="0" w:line="240" w:lineRule="auto"/>
              <w:rPr>
                <w:rFonts w:ascii="Times New Roman" w:hAnsi="Times New Roman"/>
                <w:sz w:val="24"/>
                <w:szCs w:val="24"/>
              </w:rPr>
            </w:pPr>
            <w:r w:rsidRPr="002326C1">
              <w:rPr>
                <w:rFonts w:ascii="Times New Roman" w:hAnsi="Times New Roman"/>
                <w:sz w:val="24"/>
                <w:szCs w:val="24"/>
              </w:rPr>
              <w:t>Установленная мощность на здание:</w:t>
            </w:r>
          </w:p>
        </w:tc>
        <w:tc>
          <w:tcPr>
            <w:tcW w:w="4537" w:type="dxa"/>
          </w:tcPr>
          <w:p w:rsidR="00207A35" w:rsidRPr="002326C1" w:rsidRDefault="00207A35" w:rsidP="00EE7F92">
            <w:pPr>
              <w:snapToGrid w:val="0"/>
              <w:spacing w:after="0" w:line="240" w:lineRule="auto"/>
              <w:rPr>
                <w:rFonts w:ascii="Times New Roman" w:hAnsi="Times New Roman"/>
                <w:sz w:val="24"/>
                <w:szCs w:val="24"/>
              </w:rPr>
            </w:pPr>
            <w:r w:rsidRPr="002326C1">
              <w:rPr>
                <w:rFonts w:ascii="Times New Roman" w:hAnsi="Times New Roman"/>
                <w:sz w:val="24"/>
                <w:szCs w:val="24"/>
              </w:rPr>
              <w:t>- установленная 16 000 кВА;</w:t>
            </w:r>
          </w:p>
          <w:p w:rsidR="00207A35" w:rsidRPr="002326C1" w:rsidRDefault="00207A35" w:rsidP="00EE7F92">
            <w:pPr>
              <w:snapToGrid w:val="0"/>
              <w:spacing w:after="0" w:line="240" w:lineRule="auto"/>
              <w:rPr>
                <w:rFonts w:ascii="Times New Roman" w:hAnsi="Times New Roman"/>
                <w:sz w:val="24"/>
                <w:szCs w:val="24"/>
              </w:rPr>
            </w:pPr>
            <w:r w:rsidRPr="002326C1">
              <w:rPr>
                <w:rFonts w:ascii="Times New Roman" w:hAnsi="Times New Roman"/>
                <w:sz w:val="24"/>
                <w:szCs w:val="24"/>
              </w:rPr>
              <w:t>- единовременная 7 000 кВА.</w:t>
            </w:r>
          </w:p>
        </w:tc>
      </w:tr>
      <w:tr w:rsidR="00207A35" w:rsidRPr="002326C1" w:rsidTr="000F598B">
        <w:tc>
          <w:tcPr>
            <w:tcW w:w="4601" w:type="dxa"/>
          </w:tcPr>
          <w:p w:rsidR="00207A35" w:rsidRPr="002326C1" w:rsidRDefault="00207A35" w:rsidP="00EE7F92">
            <w:pPr>
              <w:spacing w:after="0" w:line="240" w:lineRule="auto"/>
              <w:rPr>
                <w:rFonts w:ascii="Times New Roman" w:hAnsi="Times New Roman"/>
                <w:sz w:val="24"/>
                <w:szCs w:val="24"/>
              </w:rPr>
            </w:pPr>
            <w:r w:rsidRPr="002326C1">
              <w:rPr>
                <w:rFonts w:ascii="Times New Roman" w:hAnsi="Times New Roman"/>
                <w:sz w:val="24"/>
                <w:szCs w:val="24"/>
              </w:rPr>
              <w:t>Вольтаж:</w:t>
            </w:r>
          </w:p>
        </w:tc>
        <w:tc>
          <w:tcPr>
            <w:tcW w:w="4537" w:type="dxa"/>
          </w:tcPr>
          <w:p w:rsidR="00207A35" w:rsidRPr="002326C1" w:rsidRDefault="00207A35" w:rsidP="00EE7F92">
            <w:pPr>
              <w:snapToGrid w:val="0"/>
              <w:spacing w:after="0" w:line="240" w:lineRule="auto"/>
              <w:rPr>
                <w:rFonts w:ascii="Times New Roman" w:hAnsi="Times New Roman"/>
                <w:sz w:val="24"/>
                <w:szCs w:val="24"/>
              </w:rPr>
            </w:pPr>
            <w:r w:rsidRPr="002326C1">
              <w:rPr>
                <w:rFonts w:ascii="Times New Roman" w:hAnsi="Times New Roman"/>
                <w:sz w:val="24"/>
                <w:szCs w:val="24"/>
              </w:rPr>
              <w:t>10 кВ/0,4кВ – 220в</w:t>
            </w:r>
          </w:p>
        </w:tc>
      </w:tr>
    </w:tbl>
    <w:p w:rsidR="00207A35" w:rsidRPr="00E719D7" w:rsidRDefault="00207A35" w:rsidP="00EE7F92">
      <w:pPr>
        <w:tabs>
          <w:tab w:val="left" w:pos="468"/>
          <w:tab w:val="left" w:pos="5082"/>
        </w:tabs>
        <w:spacing w:after="0" w:line="360" w:lineRule="auto"/>
        <w:ind w:left="-39"/>
        <w:jc w:val="both"/>
        <w:rPr>
          <w:rFonts w:ascii="Times New Roman" w:hAnsi="Times New Roman"/>
          <w:sz w:val="24"/>
          <w:szCs w:val="24"/>
        </w:rPr>
      </w:pP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2.1.1.</w:t>
      </w:r>
      <w:r w:rsidRPr="00E719D7">
        <w:rPr>
          <w:rFonts w:ascii="Times New Roman" w:hAnsi="Times New Roman"/>
          <w:sz w:val="24"/>
          <w:szCs w:val="24"/>
        </w:rPr>
        <w:tab/>
        <w:t xml:space="preserve">Электроснабжение здания осуществляется через 4 комплектные трансформаторные подстанции, в которых установлено по 2 трансформатора марки - ТСЗ 1600/10 65У4 по схеме АВР мощностью по 1600 кВА каждый, на напряжение 10/0,4кВ, и две комплектные трансформаторные подстанции, в которых установлено по одному трансформатору, марки - ТСЗ 1600/10 65У4  мощностью по 1600 кВА каждый, на напряжение 10/0,4кВ. </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2.1.2.</w:t>
      </w:r>
      <w:r w:rsidRPr="00E719D7">
        <w:rPr>
          <w:rFonts w:ascii="Times New Roman" w:hAnsi="Times New Roman"/>
          <w:sz w:val="24"/>
          <w:szCs w:val="24"/>
        </w:rPr>
        <w:tab/>
        <w:t>Два главных распределительных щита ТGΒΤ-1 и ТGΒΤ-2 расположены на 1-ом этаже здания гостиницы.</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2.1.3.</w:t>
      </w:r>
      <w:r w:rsidRPr="00E719D7">
        <w:rPr>
          <w:rFonts w:ascii="Times New Roman" w:hAnsi="Times New Roman"/>
          <w:sz w:val="24"/>
          <w:szCs w:val="24"/>
        </w:rPr>
        <w:tab/>
        <w:t>Количество вводов:  10(десять) вводов КЛ10кВ до КТП1-6 отеля. 10(десять) КЛ10кВ марки ААБ3х70 в траншее.</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2.1.4.</w:t>
      </w:r>
      <w:r w:rsidRPr="00E719D7">
        <w:rPr>
          <w:rFonts w:ascii="Times New Roman" w:hAnsi="Times New Roman"/>
          <w:sz w:val="24"/>
          <w:szCs w:val="24"/>
        </w:rPr>
        <w:tab/>
        <w:t>Тип кабелей наружных кабельных трасс: кабельная трасса открытым способом по металлическим лоткам от ТП до ГРЩ кабелем марки U500 производство Франция.</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2.1.5.</w:t>
      </w:r>
      <w:r w:rsidRPr="00E719D7">
        <w:rPr>
          <w:rFonts w:ascii="Times New Roman" w:hAnsi="Times New Roman"/>
          <w:sz w:val="24"/>
          <w:szCs w:val="24"/>
        </w:rPr>
        <w:tab/>
        <w:t xml:space="preserve">Основные кабельные линии — марки U500 разного сечения, производство Франция. </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 xml:space="preserve">2.1.6. Количество стояков электроснабжения: 4 (четыре) стояка электроснабжения номерного фонда. </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2.1.7. Поэтажные электрощиты соединены между собой шинопроводом КRV-25ЕС412800/250А, пр-во Франция. Типы автоматов электрозащиты — Legrand DX.</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2.1.8. Один контур заземления электрооборудования КТП.</w:t>
      </w:r>
    </w:p>
    <w:p w:rsidR="00207A35" w:rsidRPr="00E719D7" w:rsidRDefault="00207A35" w:rsidP="00EE7F92">
      <w:pPr>
        <w:spacing w:before="120" w:after="120" w:line="360" w:lineRule="auto"/>
        <w:jc w:val="both"/>
        <w:rPr>
          <w:rFonts w:ascii="Times New Roman" w:hAnsi="Times New Roman"/>
          <w:b/>
          <w:sz w:val="24"/>
          <w:szCs w:val="24"/>
        </w:rPr>
      </w:pPr>
      <w:r w:rsidRPr="00E719D7">
        <w:rPr>
          <w:rFonts w:ascii="Times New Roman" w:hAnsi="Times New Roman"/>
          <w:sz w:val="24"/>
          <w:szCs w:val="24"/>
        </w:rPr>
        <w:t>2.2.</w:t>
      </w:r>
      <w:r w:rsidRPr="00E719D7">
        <w:rPr>
          <w:rFonts w:ascii="Times New Roman" w:hAnsi="Times New Roman"/>
          <w:b/>
          <w:sz w:val="24"/>
          <w:szCs w:val="24"/>
        </w:rPr>
        <w:t xml:space="preserve"> Система теплоснабжения (отопление/ГВС).</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6"/>
        <w:gridCol w:w="4536"/>
      </w:tblGrid>
      <w:tr w:rsidR="00207A35" w:rsidRPr="002326C1" w:rsidTr="000F598B">
        <w:tc>
          <w:tcPr>
            <w:tcW w:w="4536" w:type="dxa"/>
          </w:tcPr>
          <w:p w:rsidR="00207A35" w:rsidRPr="002326C1" w:rsidRDefault="00207A35" w:rsidP="00EE7F92">
            <w:pPr>
              <w:spacing w:after="0" w:line="240" w:lineRule="auto"/>
              <w:rPr>
                <w:rFonts w:ascii="Times New Roman" w:hAnsi="Times New Roman"/>
                <w:sz w:val="24"/>
                <w:szCs w:val="24"/>
              </w:rPr>
            </w:pPr>
            <w:r w:rsidRPr="002326C1">
              <w:rPr>
                <w:rFonts w:ascii="Times New Roman" w:hAnsi="Times New Roman"/>
                <w:sz w:val="24"/>
                <w:szCs w:val="24"/>
              </w:rPr>
              <w:t xml:space="preserve">Договорные величины теплопотребления, </w:t>
            </w:r>
          </w:p>
          <w:p w:rsidR="00207A35" w:rsidRPr="002326C1" w:rsidRDefault="00207A35" w:rsidP="00EE7F92">
            <w:pPr>
              <w:spacing w:after="0" w:line="240" w:lineRule="auto"/>
              <w:jc w:val="right"/>
              <w:rPr>
                <w:rFonts w:ascii="Times New Roman" w:hAnsi="Times New Roman"/>
                <w:sz w:val="24"/>
                <w:szCs w:val="24"/>
              </w:rPr>
            </w:pPr>
            <w:r w:rsidRPr="002326C1">
              <w:rPr>
                <w:rFonts w:ascii="Times New Roman" w:hAnsi="Times New Roman"/>
                <w:sz w:val="24"/>
                <w:szCs w:val="24"/>
              </w:rPr>
              <w:t>из них:</w:t>
            </w:r>
          </w:p>
          <w:p w:rsidR="00207A35" w:rsidRPr="002326C1" w:rsidRDefault="00207A35" w:rsidP="00EE7F92">
            <w:pPr>
              <w:spacing w:after="0" w:line="240" w:lineRule="auto"/>
              <w:jc w:val="right"/>
              <w:rPr>
                <w:rFonts w:ascii="Times New Roman" w:hAnsi="Times New Roman"/>
                <w:sz w:val="24"/>
                <w:szCs w:val="24"/>
              </w:rPr>
            </w:pPr>
            <w:r w:rsidRPr="002326C1">
              <w:rPr>
                <w:rFonts w:ascii="Times New Roman" w:hAnsi="Times New Roman"/>
                <w:sz w:val="24"/>
                <w:szCs w:val="24"/>
              </w:rPr>
              <w:t>на отопление:</w:t>
            </w:r>
          </w:p>
          <w:p w:rsidR="00207A35" w:rsidRPr="002326C1" w:rsidRDefault="00207A35" w:rsidP="00EE7F92">
            <w:pPr>
              <w:spacing w:after="0" w:line="240" w:lineRule="auto"/>
              <w:jc w:val="right"/>
              <w:rPr>
                <w:rFonts w:ascii="Times New Roman" w:hAnsi="Times New Roman"/>
                <w:sz w:val="24"/>
                <w:szCs w:val="24"/>
              </w:rPr>
            </w:pPr>
            <w:r w:rsidRPr="002326C1">
              <w:rPr>
                <w:rFonts w:ascii="Times New Roman" w:hAnsi="Times New Roman"/>
                <w:sz w:val="24"/>
                <w:szCs w:val="24"/>
              </w:rPr>
              <w:t>на ГВС:</w:t>
            </w:r>
          </w:p>
          <w:p w:rsidR="00207A35" w:rsidRPr="002326C1" w:rsidRDefault="00207A35" w:rsidP="00EE7F92">
            <w:pPr>
              <w:spacing w:after="0" w:line="240" w:lineRule="auto"/>
              <w:jc w:val="right"/>
              <w:rPr>
                <w:rFonts w:ascii="Times New Roman" w:hAnsi="Times New Roman"/>
                <w:sz w:val="24"/>
                <w:szCs w:val="24"/>
              </w:rPr>
            </w:pPr>
            <w:r w:rsidRPr="002326C1">
              <w:rPr>
                <w:rFonts w:ascii="Times New Roman" w:hAnsi="Times New Roman"/>
                <w:sz w:val="24"/>
                <w:szCs w:val="24"/>
              </w:rPr>
              <w:t>на вентиляцию:</w:t>
            </w:r>
          </w:p>
        </w:tc>
        <w:tc>
          <w:tcPr>
            <w:tcW w:w="4536" w:type="dxa"/>
          </w:tcPr>
          <w:p w:rsidR="00207A35" w:rsidRPr="002326C1" w:rsidRDefault="00207A35" w:rsidP="00EE7F92">
            <w:pPr>
              <w:spacing w:after="0" w:line="240" w:lineRule="auto"/>
              <w:jc w:val="center"/>
              <w:rPr>
                <w:rFonts w:ascii="Times New Roman" w:hAnsi="Times New Roman"/>
                <w:sz w:val="24"/>
                <w:szCs w:val="24"/>
              </w:rPr>
            </w:pPr>
            <w:r w:rsidRPr="002326C1">
              <w:rPr>
                <w:rFonts w:ascii="Times New Roman" w:hAnsi="Times New Roman"/>
                <w:sz w:val="24"/>
                <w:szCs w:val="24"/>
              </w:rPr>
              <w:t>22950 Гкал/год.</w:t>
            </w:r>
          </w:p>
          <w:p w:rsidR="00207A35" w:rsidRPr="002326C1" w:rsidRDefault="00207A35" w:rsidP="00EE7F92">
            <w:pPr>
              <w:spacing w:after="0" w:line="240" w:lineRule="auto"/>
              <w:jc w:val="center"/>
              <w:rPr>
                <w:rFonts w:ascii="Times New Roman" w:hAnsi="Times New Roman"/>
                <w:sz w:val="24"/>
                <w:szCs w:val="24"/>
              </w:rPr>
            </w:pPr>
          </w:p>
          <w:p w:rsidR="00207A35" w:rsidRPr="002326C1" w:rsidRDefault="00207A35" w:rsidP="00EE7F92">
            <w:pPr>
              <w:spacing w:after="0" w:line="240" w:lineRule="auto"/>
              <w:jc w:val="center"/>
              <w:rPr>
                <w:rFonts w:ascii="Times New Roman" w:hAnsi="Times New Roman"/>
                <w:sz w:val="24"/>
                <w:szCs w:val="24"/>
              </w:rPr>
            </w:pPr>
            <w:r w:rsidRPr="002326C1">
              <w:rPr>
                <w:rFonts w:ascii="Times New Roman" w:hAnsi="Times New Roman"/>
                <w:sz w:val="24"/>
                <w:szCs w:val="24"/>
              </w:rPr>
              <w:t>7,63 Гкал/ч.</w:t>
            </w:r>
          </w:p>
          <w:p w:rsidR="00207A35" w:rsidRPr="002326C1" w:rsidRDefault="00207A35" w:rsidP="00EE7F92">
            <w:pPr>
              <w:spacing w:after="0" w:line="240" w:lineRule="auto"/>
              <w:jc w:val="center"/>
              <w:rPr>
                <w:rFonts w:ascii="Times New Roman" w:hAnsi="Times New Roman"/>
                <w:sz w:val="24"/>
                <w:szCs w:val="24"/>
              </w:rPr>
            </w:pPr>
            <w:r w:rsidRPr="002326C1">
              <w:rPr>
                <w:rFonts w:ascii="Times New Roman" w:hAnsi="Times New Roman"/>
                <w:sz w:val="24"/>
                <w:szCs w:val="24"/>
              </w:rPr>
              <w:t>5 Гкал/ч.</w:t>
            </w:r>
          </w:p>
          <w:p w:rsidR="00207A35" w:rsidRPr="002326C1" w:rsidRDefault="00207A35" w:rsidP="00EE7F92">
            <w:pPr>
              <w:spacing w:after="0" w:line="240" w:lineRule="auto"/>
              <w:jc w:val="center"/>
              <w:rPr>
                <w:rFonts w:ascii="Times New Roman" w:hAnsi="Times New Roman"/>
                <w:sz w:val="24"/>
                <w:szCs w:val="24"/>
              </w:rPr>
            </w:pPr>
            <w:r w:rsidRPr="002326C1">
              <w:rPr>
                <w:rFonts w:ascii="Times New Roman" w:hAnsi="Times New Roman"/>
                <w:sz w:val="24"/>
                <w:szCs w:val="24"/>
              </w:rPr>
              <w:t>8,73 Гкал/ч.</w:t>
            </w:r>
          </w:p>
        </w:tc>
      </w:tr>
    </w:tbl>
    <w:p w:rsidR="00207A35" w:rsidRPr="00E719D7" w:rsidRDefault="00207A35" w:rsidP="00EE7F92">
      <w:pPr>
        <w:tabs>
          <w:tab w:val="left" w:pos="468"/>
          <w:tab w:val="left" w:pos="5082"/>
        </w:tabs>
        <w:spacing w:after="0" w:line="360" w:lineRule="auto"/>
        <w:jc w:val="both"/>
        <w:rPr>
          <w:rFonts w:ascii="Times New Roman" w:hAnsi="Times New Roman"/>
          <w:sz w:val="24"/>
          <w:szCs w:val="24"/>
        </w:rPr>
      </w:pP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2.2.1.</w:t>
      </w:r>
      <w:r w:rsidRPr="00E719D7">
        <w:rPr>
          <w:rFonts w:ascii="Times New Roman" w:hAnsi="Times New Roman"/>
          <w:sz w:val="24"/>
          <w:szCs w:val="24"/>
        </w:rPr>
        <w:tab/>
        <w:t xml:space="preserve">Теплоснабжение здания осуществляется через 1 (один) ввод (три трубы диаметром 300 мм), теплоноситель – подготовленная вода 130-70 градусов, подаваемая городскими службами. Глубина заложения труб— 4 м в полупроходном канале, протяженность 78 метров от городской тепловой камеры. Теплоноситель используется на нужды горячего водоснабжения (ГВС), вентиляцию и отопление. </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2.2.2.</w:t>
      </w:r>
      <w:r w:rsidRPr="00E719D7">
        <w:rPr>
          <w:rFonts w:ascii="Times New Roman" w:hAnsi="Times New Roman"/>
          <w:sz w:val="24"/>
          <w:szCs w:val="24"/>
        </w:rPr>
        <w:tab/>
        <w:t>Тип системы отопления: водяная, двухтрубная с нижним розливом. Система имеет два контура — зависимый контур (стилобатная часть) и независимый (номерной фонд).</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2.2.3.</w:t>
      </w:r>
      <w:r w:rsidRPr="00E719D7">
        <w:rPr>
          <w:rFonts w:ascii="Times New Roman" w:hAnsi="Times New Roman"/>
          <w:sz w:val="24"/>
          <w:szCs w:val="24"/>
        </w:rPr>
        <w:tab/>
        <w:t>Система горячего водоснабжения закрытого типа. Тип разлива — смешанный (стилобат, нижняя зона – нижний розлив; верхняя зона - верхний розлив).</w:t>
      </w:r>
    </w:p>
    <w:p w:rsidR="00207A35" w:rsidRPr="00E719D7" w:rsidRDefault="00207A35" w:rsidP="00EE7F92">
      <w:pPr>
        <w:spacing w:before="120" w:after="120" w:line="360" w:lineRule="auto"/>
        <w:jc w:val="both"/>
        <w:rPr>
          <w:rFonts w:ascii="Times New Roman" w:hAnsi="Times New Roman"/>
          <w:b/>
          <w:sz w:val="24"/>
          <w:szCs w:val="24"/>
        </w:rPr>
      </w:pPr>
      <w:r w:rsidRPr="00E719D7">
        <w:rPr>
          <w:rFonts w:ascii="Times New Roman" w:hAnsi="Times New Roman"/>
          <w:i/>
          <w:sz w:val="24"/>
          <w:szCs w:val="24"/>
        </w:rPr>
        <w:t xml:space="preserve">2.3. </w:t>
      </w:r>
      <w:r w:rsidRPr="00E719D7">
        <w:rPr>
          <w:rFonts w:ascii="Times New Roman" w:hAnsi="Times New Roman"/>
          <w:b/>
          <w:sz w:val="24"/>
          <w:szCs w:val="24"/>
        </w:rPr>
        <w:t>Системы холодного и горячего водоснабжения, водоотведения, пожарная система.</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2.3.1.</w:t>
      </w:r>
      <w:r w:rsidRPr="00E719D7">
        <w:rPr>
          <w:rFonts w:ascii="Times New Roman" w:hAnsi="Times New Roman"/>
          <w:sz w:val="24"/>
          <w:szCs w:val="24"/>
        </w:rPr>
        <w:tab/>
        <w:t>Водоснабжение здания осуществляется через городские сети (1 ввод) через трубопроводы диаметром 350 мм. Лимит водопотребления —  1300 м3/ сутки. Две насосные станции обеспечивают водоснабжение верхней, нижней и стилобатной части здания.</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2.3.2.</w:t>
      </w:r>
      <w:r w:rsidRPr="00E719D7">
        <w:rPr>
          <w:rFonts w:ascii="Times New Roman" w:hAnsi="Times New Roman"/>
          <w:sz w:val="24"/>
          <w:szCs w:val="24"/>
        </w:rPr>
        <w:tab/>
        <w:t>Общая протяженность трубопроводов системы холодного и горячего водоснабжения — 41113 п.м.</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2.3.3.</w:t>
      </w:r>
      <w:r w:rsidRPr="00E719D7">
        <w:rPr>
          <w:rFonts w:ascii="Times New Roman" w:hAnsi="Times New Roman"/>
          <w:sz w:val="24"/>
          <w:szCs w:val="24"/>
        </w:rPr>
        <w:tab/>
        <w:t>Приготовление горячего водоснабжения осуществляется 3-мя системами приготовления и распределения горячей воды (бойлеры).</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2.3.4.</w:t>
      </w:r>
      <w:r w:rsidRPr="00E719D7">
        <w:rPr>
          <w:rFonts w:ascii="Times New Roman" w:hAnsi="Times New Roman"/>
          <w:sz w:val="24"/>
          <w:szCs w:val="24"/>
        </w:rPr>
        <w:tab/>
        <w:t>Общая протяженность систем водоотведение (фекальная, жировая и ливнесточная сети) — 15301 п.м. Водоотведение осуществляется в городские сети через 4 вывода (2 ливнесточная сеть, по одному — фекальная и жировая канализация).</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2.3.5.</w:t>
      </w:r>
      <w:r w:rsidRPr="00E719D7">
        <w:rPr>
          <w:rFonts w:ascii="Times New Roman" w:hAnsi="Times New Roman"/>
          <w:sz w:val="24"/>
          <w:szCs w:val="24"/>
        </w:rPr>
        <w:tab/>
        <w:t>Жировая и ливнесточные сети оснащены пассивными системами предварительной  очистки сточных вод: 3-х секционный бензоотстойник и двух линий 3-х секционного жироотстойника.</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2.3.6.</w:t>
      </w:r>
      <w:r w:rsidRPr="00E719D7">
        <w:rPr>
          <w:rFonts w:ascii="Times New Roman" w:hAnsi="Times New Roman"/>
          <w:sz w:val="24"/>
          <w:szCs w:val="24"/>
        </w:rPr>
        <w:tab/>
        <w:t>Пожарная система, общей протяженностью 2987 п.м., состоит из пожарного водопровода, дренчерной  и сплинкерной систем пожаротушения. Подача воды осуществляется пожарным водопроводом через два насосных агрегата.</w:t>
      </w:r>
    </w:p>
    <w:p w:rsidR="00207A35" w:rsidRPr="00E719D7" w:rsidRDefault="00207A35" w:rsidP="00EE7F92">
      <w:pPr>
        <w:spacing w:before="120" w:after="120" w:line="360" w:lineRule="auto"/>
        <w:jc w:val="both"/>
        <w:rPr>
          <w:rFonts w:ascii="Times New Roman" w:hAnsi="Times New Roman"/>
          <w:b/>
          <w:sz w:val="24"/>
          <w:szCs w:val="24"/>
        </w:rPr>
      </w:pPr>
      <w:r w:rsidRPr="00E719D7">
        <w:rPr>
          <w:rFonts w:ascii="Times New Roman" w:hAnsi="Times New Roman"/>
          <w:sz w:val="24"/>
          <w:szCs w:val="24"/>
        </w:rPr>
        <w:t xml:space="preserve">2.4. </w:t>
      </w:r>
      <w:r w:rsidRPr="00E719D7">
        <w:rPr>
          <w:rFonts w:ascii="Times New Roman" w:hAnsi="Times New Roman"/>
          <w:b/>
          <w:sz w:val="24"/>
          <w:szCs w:val="24"/>
        </w:rPr>
        <w:t>Система вентиляции.</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2.4.1.</w:t>
      </w:r>
      <w:r w:rsidRPr="00E719D7">
        <w:rPr>
          <w:rFonts w:ascii="Times New Roman" w:hAnsi="Times New Roman"/>
          <w:sz w:val="24"/>
          <w:szCs w:val="24"/>
        </w:rPr>
        <w:tab/>
        <w:t xml:space="preserve">Тип системы вентиляции:  - общеобменная  приточно-вытяжная с механическим побуждением, естественная. </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2.4.2.</w:t>
      </w:r>
      <w:r w:rsidRPr="00E719D7">
        <w:rPr>
          <w:rFonts w:ascii="Times New Roman" w:hAnsi="Times New Roman"/>
          <w:sz w:val="24"/>
          <w:szCs w:val="24"/>
        </w:rPr>
        <w:tab/>
        <w:t>Вентиляция помещений осуществляется 36 приточно-вытяжными установками.</w:t>
      </w:r>
    </w:p>
    <w:p w:rsidR="00207A35" w:rsidRPr="00E719D7" w:rsidRDefault="00207A35" w:rsidP="00EE7F92">
      <w:pPr>
        <w:spacing w:before="120" w:after="120" w:line="360" w:lineRule="auto"/>
        <w:jc w:val="both"/>
        <w:rPr>
          <w:rFonts w:ascii="Times New Roman" w:hAnsi="Times New Roman"/>
          <w:b/>
          <w:sz w:val="24"/>
          <w:szCs w:val="24"/>
        </w:rPr>
      </w:pPr>
      <w:r w:rsidRPr="00E719D7">
        <w:rPr>
          <w:rFonts w:ascii="Times New Roman" w:hAnsi="Times New Roman"/>
          <w:sz w:val="24"/>
          <w:szCs w:val="24"/>
        </w:rPr>
        <w:t xml:space="preserve">2.5. </w:t>
      </w:r>
      <w:r w:rsidRPr="00E719D7">
        <w:rPr>
          <w:rFonts w:ascii="Times New Roman" w:hAnsi="Times New Roman"/>
          <w:b/>
          <w:sz w:val="24"/>
          <w:szCs w:val="24"/>
        </w:rPr>
        <w:t>Система кондиционирования.</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2.5.1 Кондиционирование помещений осуществляется с помощью трех турбокомпрессорных холодильных машин общей мощностью 4220 кВт (используемый хладоген R-12, R-134А).</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2.5.2. Типы систем кондиционирования: приточно-вытяжная, приточная.</w:t>
      </w:r>
    </w:p>
    <w:p w:rsidR="00207A35" w:rsidRPr="00E719D7" w:rsidRDefault="00207A35" w:rsidP="00EE7F92">
      <w:pPr>
        <w:spacing w:before="120" w:after="120" w:line="360" w:lineRule="auto"/>
        <w:jc w:val="both"/>
        <w:rPr>
          <w:rFonts w:ascii="Times New Roman" w:hAnsi="Times New Roman"/>
          <w:sz w:val="24"/>
          <w:szCs w:val="24"/>
        </w:rPr>
      </w:pPr>
      <w:r w:rsidRPr="00E719D7">
        <w:rPr>
          <w:rFonts w:ascii="Times New Roman" w:hAnsi="Times New Roman"/>
          <w:sz w:val="24"/>
          <w:szCs w:val="24"/>
        </w:rPr>
        <w:t xml:space="preserve">2.6. </w:t>
      </w:r>
      <w:r w:rsidRPr="00E719D7">
        <w:rPr>
          <w:rFonts w:ascii="Times New Roman" w:hAnsi="Times New Roman"/>
          <w:b/>
          <w:sz w:val="24"/>
          <w:szCs w:val="24"/>
        </w:rPr>
        <w:t>Охранные системы и Система видеонаблюдения:</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2.6.1.</w:t>
      </w:r>
      <w:r w:rsidRPr="00E719D7">
        <w:rPr>
          <w:rFonts w:ascii="Times New Roman" w:hAnsi="Times New Roman"/>
          <w:sz w:val="24"/>
          <w:szCs w:val="24"/>
        </w:rPr>
        <w:tab/>
        <w:t>В здании установлена система контроля и управления доступом (номерной фонд, служебные помещения) в составе: - серверное оборудование; - оконечные устройства в количестве – 1815 шт. и система охранной сигнализации на входные двери служебных и подсобных помещений (всего оконечных исполнительных устройств - 136 шт.).</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2.6.2.</w:t>
      </w:r>
      <w:r w:rsidRPr="00E719D7">
        <w:rPr>
          <w:rFonts w:ascii="Times New Roman" w:hAnsi="Times New Roman"/>
          <w:sz w:val="24"/>
          <w:szCs w:val="24"/>
        </w:rPr>
        <w:tab/>
        <w:t>В здании ОАО «ГК «Космос» эксплуатируется оборудование экстренного вызова: с выводом на пульт дежурного ЧОПа – 26 шт.; выводом на пульт вневедомственной охраны полиции – 1 шт.</w:t>
      </w:r>
    </w:p>
    <w:p w:rsidR="00207A35" w:rsidRPr="00E719D7" w:rsidRDefault="00207A35" w:rsidP="00EE7F92">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2.6.3.</w:t>
      </w:r>
      <w:r w:rsidRPr="00E719D7">
        <w:rPr>
          <w:rFonts w:ascii="Times New Roman" w:hAnsi="Times New Roman"/>
          <w:sz w:val="24"/>
          <w:szCs w:val="24"/>
        </w:rPr>
        <w:tab/>
        <w:t>Система видеонаблюдения, установленная на предприятии, состоит из серверного оборудования и хранилищ данных; оконечных устройств (видеокамер) в количестве - 399 шт. (устройства наружного  – 22 шт. и внутреннего – 377 шт. видеонаблюдения).</w:t>
      </w:r>
    </w:p>
    <w:p w:rsidR="00207A35" w:rsidRPr="00E719D7" w:rsidRDefault="00207A35" w:rsidP="00904DF0">
      <w:pPr>
        <w:spacing w:after="120" w:line="360" w:lineRule="auto"/>
        <w:jc w:val="both"/>
        <w:rPr>
          <w:rFonts w:ascii="Times New Roman" w:hAnsi="Times New Roman"/>
          <w:b/>
          <w:sz w:val="24"/>
          <w:szCs w:val="24"/>
          <w:u w:val="single"/>
        </w:rPr>
      </w:pPr>
      <w:r w:rsidRPr="00E719D7">
        <w:rPr>
          <w:rFonts w:ascii="Times New Roman" w:hAnsi="Times New Roman"/>
          <w:b/>
          <w:sz w:val="24"/>
          <w:szCs w:val="24"/>
          <w:u w:val="single"/>
          <w:lang w:val="en-US"/>
        </w:rPr>
        <w:t>III</w:t>
      </w:r>
      <w:r w:rsidRPr="00E719D7">
        <w:rPr>
          <w:rFonts w:ascii="Times New Roman" w:hAnsi="Times New Roman"/>
          <w:b/>
          <w:sz w:val="24"/>
          <w:szCs w:val="24"/>
          <w:u w:val="single"/>
        </w:rPr>
        <w:t>. Имеющиеся заключения о техническом состоянии здания, несущих конструкциях и инженерных системах.</w:t>
      </w:r>
    </w:p>
    <w:p w:rsidR="00207A35" w:rsidRPr="00E719D7" w:rsidRDefault="00207A35" w:rsidP="00931459">
      <w:pPr>
        <w:pStyle w:val="ListParagraph"/>
        <w:keepNext/>
        <w:keepLines/>
        <w:numPr>
          <w:ilvl w:val="0"/>
          <w:numId w:val="6"/>
        </w:numPr>
        <w:tabs>
          <w:tab w:val="num" w:pos="0"/>
        </w:tabs>
        <w:suppressAutoHyphens/>
        <w:spacing w:before="600" w:after="240" w:line="240" w:lineRule="auto"/>
        <w:ind w:left="0" w:firstLine="0"/>
        <w:contextualSpacing w:val="0"/>
        <w:jc w:val="center"/>
        <w:outlineLvl w:val="0"/>
        <w:rPr>
          <w:b/>
          <w:bCs/>
          <w:vanish/>
          <w:kern w:val="28"/>
          <w:szCs w:val="40"/>
        </w:rPr>
      </w:pPr>
    </w:p>
    <w:p w:rsidR="00207A35" w:rsidRPr="00E719D7" w:rsidRDefault="00207A35" w:rsidP="00931459">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3.1.</w:t>
      </w:r>
      <w:r w:rsidRPr="00E719D7">
        <w:rPr>
          <w:rFonts w:ascii="Times New Roman" w:hAnsi="Times New Roman"/>
          <w:sz w:val="24"/>
          <w:szCs w:val="24"/>
        </w:rPr>
        <w:tab/>
        <w:t>Техническое заключение о состоянии фасадов гостиницы «Космос», расположенной по адресу: г. Москва, проспект Мира, д.150. Организация, составившая заключение: ЗАО «Центр Нида». Дата составления заключения: 2011г.</w:t>
      </w:r>
    </w:p>
    <w:p w:rsidR="00207A35" w:rsidRPr="00E719D7" w:rsidRDefault="00207A35" w:rsidP="00931459">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3.2.</w:t>
      </w:r>
      <w:r w:rsidRPr="00E719D7">
        <w:rPr>
          <w:rFonts w:ascii="Times New Roman" w:hAnsi="Times New Roman"/>
          <w:sz w:val="24"/>
          <w:szCs w:val="24"/>
        </w:rPr>
        <w:tab/>
        <w:t>Экспертное Техническое заключение о состоянии строительных конструкций коробки левого спуска в подвал здания гостиницы «Космос», расположенной по адресу: г. Москва, проспект Мира, д.150. Организация, составившая заключение: ГУП «Мосгоргеотрест». Дата составления заключения: 11.2006г.</w:t>
      </w:r>
    </w:p>
    <w:p w:rsidR="00207A35" w:rsidRPr="00E719D7" w:rsidRDefault="00207A35" w:rsidP="00931459">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3.3.  Техническое заключение о причинах деформации конструкции в части уровней «-1», «1» здания гостиницы «Космос», расположенной по адресу: г. Москва, проспект Мира, д.150. Организация, составившая заключение: ГУП «Мосгоргеотрест». Дата составления заключения: 09.2010г.</w:t>
      </w:r>
    </w:p>
    <w:p w:rsidR="00207A35" w:rsidRPr="00E719D7" w:rsidRDefault="00207A35" w:rsidP="00931459">
      <w:pPr>
        <w:tabs>
          <w:tab w:val="left" w:pos="567"/>
          <w:tab w:val="left" w:pos="5082"/>
        </w:tabs>
        <w:spacing w:after="0" w:line="360" w:lineRule="auto"/>
        <w:ind w:left="567" w:hanging="606"/>
        <w:jc w:val="both"/>
        <w:rPr>
          <w:rFonts w:ascii="Times New Roman" w:hAnsi="Times New Roman"/>
          <w:sz w:val="24"/>
          <w:szCs w:val="24"/>
        </w:rPr>
      </w:pPr>
      <w:r w:rsidRPr="00E719D7">
        <w:rPr>
          <w:rFonts w:ascii="Times New Roman" w:hAnsi="Times New Roman"/>
          <w:sz w:val="24"/>
          <w:szCs w:val="24"/>
        </w:rPr>
        <w:t>3.4.   Техническое заключение о состоянии въездного пандуса к гостиничному комплексу «Космос», расположенной по адресу: г. Москва, проспект Мира, д.150. Организация, составившая заключение: ГУП «Гормост». Дата составления заключения: 12.2004г.</w:t>
      </w:r>
    </w:p>
    <w:p w:rsidR="00207A35" w:rsidRPr="00E719D7" w:rsidRDefault="00207A35" w:rsidP="00931459">
      <w:pPr>
        <w:pStyle w:val="Heading2"/>
        <w:numPr>
          <w:ilvl w:val="0"/>
          <w:numId w:val="0"/>
        </w:numPr>
        <w:ind w:left="1134"/>
      </w:pPr>
    </w:p>
    <w:p w:rsidR="00207A35" w:rsidRPr="00E719D7" w:rsidRDefault="00207A35" w:rsidP="005665FF">
      <w:pPr>
        <w:spacing w:after="0" w:line="288" w:lineRule="auto"/>
        <w:jc w:val="right"/>
        <w:rPr>
          <w:rFonts w:ascii="Times New Roman" w:hAnsi="Times New Roman"/>
        </w:rPr>
      </w:pPr>
    </w:p>
    <w:p w:rsidR="00207A35" w:rsidRPr="00E719D7" w:rsidRDefault="00207A35" w:rsidP="005665FF">
      <w:pPr>
        <w:spacing w:after="0" w:line="288" w:lineRule="auto"/>
        <w:jc w:val="right"/>
        <w:rPr>
          <w:rFonts w:ascii="Times New Roman" w:hAnsi="Times New Roman"/>
        </w:rPr>
      </w:pPr>
    </w:p>
    <w:p w:rsidR="00207A35" w:rsidRPr="00E719D7" w:rsidRDefault="00207A35" w:rsidP="005665FF">
      <w:pPr>
        <w:spacing w:after="0" w:line="288" w:lineRule="auto"/>
        <w:jc w:val="right"/>
        <w:rPr>
          <w:rFonts w:ascii="Times New Roman" w:hAnsi="Times New Roman"/>
        </w:rPr>
      </w:pPr>
    </w:p>
    <w:p w:rsidR="00207A35" w:rsidRPr="00E719D7" w:rsidRDefault="00207A35" w:rsidP="005665FF">
      <w:pPr>
        <w:spacing w:after="0" w:line="288" w:lineRule="auto"/>
        <w:jc w:val="right"/>
        <w:rPr>
          <w:rFonts w:ascii="Times New Roman" w:hAnsi="Times New Roman"/>
        </w:rPr>
      </w:pPr>
    </w:p>
    <w:p w:rsidR="00207A35" w:rsidRPr="00E719D7" w:rsidRDefault="00207A35" w:rsidP="005665FF">
      <w:pPr>
        <w:spacing w:after="0" w:line="288" w:lineRule="auto"/>
        <w:jc w:val="right"/>
        <w:rPr>
          <w:rFonts w:ascii="Times New Roman" w:hAnsi="Times New Roman"/>
        </w:rPr>
      </w:pPr>
    </w:p>
    <w:p w:rsidR="00207A35" w:rsidRPr="00E719D7" w:rsidRDefault="00207A35" w:rsidP="005665FF">
      <w:pPr>
        <w:spacing w:after="0" w:line="288" w:lineRule="auto"/>
        <w:jc w:val="right"/>
        <w:rPr>
          <w:rFonts w:ascii="Times New Roman" w:hAnsi="Times New Roman"/>
        </w:rPr>
      </w:pPr>
    </w:p>
    <w:p w:rsidR="00207A35" w:rsidRPr="00E719D7" w:rsidRDefault="00207A35" w:rsidP="005665FF">
      <w:pPr>
        <w:spacing w:after="0" w:line="288" w:lineRule="auto"/>
        <w:jc w:val="right"/>
        <w:rPr>
          <w:rFonts w:ascii="Times New Roman" w:hAnsi="Times New Roman"/>
        </w:rPr>
      </w:pPr>
    </w:p>
    <w:p w:rsidR="00207A35" w:rsidRPr="00E719D7" w:rsidRDefault="00207A35" w:rsidP="005665FF">
      <w:pPr>
        <w:spacing w:after="0" w:line="288" w:lineRule="auto"/>
        <w:jc w:val="right"/>
        <w:rPr>
          <w:rFonts w:ascii="Times New Roman" w:hAnsi="Times New Roman"/>
        </w:rPr>
      </w:pPr>
    </w:p>
    <w:p w:rsidR="00207A35" w:rsidRPr="00E719D7" w:rsidRDefault="00207A35" w:rsidP="005665FF">
      <w:pPr>
        <w:spacing w:after="0" w:line="288" w:lineRule="auto"/>
        <w:jc w:val="right"/>
        <w:rPr>
          <w:rFonts w:ascii="Times New Roman" w:hAnsi="Times New Roman"/>
        </w:rPr>
      </w:pPr>
    </w:p>
    <w:p w:rsidR="00207A35" w:rsidRPr="00E719D7" w:rsidRDefault="00207A35" w:rsidP="005665FF">
      <w:pPr>
        <w:spacing w:after="0" w:line="288" w:lineRule="auto"/>
        <w:jc w:val="right"/>
        <w:rPr>
          <w:rFonts w:ascii="Times New Roman" w:hAnsi="Times New Roman"/>
        </w:rPr>
      </w:pPr>
    </w:p>
    <w:p w:rsidR="00207A35" w:rsidRPr="00E719D7" w:rsidRDefault="00207A35" w:rsidP="005665FF">
      <w:pPr>
        <w:spacing w:after="0" w:line="288" w:lineRule="auto"/>
        <w:jc w:val="right"/>
        <w:rPr>
          <w:rFonts w:ascii="Times New Roman" w:hAnsi="Times New Roman"/>
        </w:rPr>
      </w:pPr>
    </w:p>
    <w:p w:rsidR="00207A35" w:rsidRPr="00E719D7" w:rsidRDefault="00207A35" w:rsidP="005665FF">
      <w:pPr>
        <w:spacing w:after="0" w:line="288" w:lineRule="auto"/>
        <w:jc w:val="right"/>
        <w:rPr>
          <w:rFonts w:ascii="Times New Roman" w:hAnsi="Times New Roman"/>
        </w:rPr>
      </w:pPr>
    </w:p>
    <w:p w:rsidR="00207A35" w:rsidRPr="00E719D7" w:rsidRDefault="00207A35" w:rsidP="005665FF">
      <w:pPr>
        <w:spacing w:after="0" w:line="288" w:lineRule="auto"/>
        <w:jc w:val="right"/>
        <w:rPr>
          <w:rFonts w:ascii="Times New Roman" w:hAnsi="Times New Roman"/>
        </w:rPr>
      </w:pPr>
    </w:p>
    <w:p w:rsidR="00207A35" w:rsidRPr="00E719D7" w:rsidRDefault="00207A35" w:rsidP="005665FF">
      <w:pPr>
        <w:spacing w:after="0" w:line="288" w:lineRule="auto"/>
        <w:jc w:val="right"/>
        <w:rPr>
          <w:rFonts w:ascii="Times New Roman" w:hAnsi="Times New Roman"/>
        </w:rPr>
      </w:pPr>
    </w:p>
    <w:p w:rsidR="00207A35" w:rsidRPr="00E719D7" w:rsidRDefault="00207A35" w:rsidP="005665FF">
      <w:pPr>
        <w:spacing w:after="0" w:line="288" w:lineRule="auto"/>
        <w:jc w:val="right"/>
        <w:rPr>
          <w:rFonts w:ascii="Times New Roman" w:hAnsi="Times New Roman"/>
          <w:b/>
        </w:rPr>
      </w:pPr>
      <w:r w:rsidRPr="00E719D7">
        <w:rPr>
          <w:rFonts w:ascii="Times New Roman" w:hAnsi="Times New Roman"/>
          <w:b/>
        </w:rPr>
        <w:t xml:space="preserve">Приложение №2 </w:t>
      </w:r>
    </w:p>
    <w:p w:rsidR="00207A35" w:rsidRPr="00E719D7" w:rsidRDefault="00207A35" w:rsidP="005665FF">
      <w:pPr>
        <w:spacing w:after="0" w:line="288" w:lineRule="auto"/>
        <w:jc w:val="right"/>
        <w:rPr>
          <w:rFonts w:ascii="Times New Roman" w:hAnsi="Times New Roman"/>
        </w:rPr>
      </w:pPr>
      <w:r w:rsidRPr="00E719D7">
        <w:rPr>
          <w:rFonts w:ascii="Times New Roman" w:hAnsi="Times New Roman"/>
        </w:rPr>
        <w:t>к Закупочной документации от " __ " _____ 2013 г.,</w:t>
      </w:r>
    </w:p>
    <w:p w:rsidR="00207A35" w:rsidRPr="00E719D7" w:rsidRDefault="00207A35" w:rsidP="005665FF">
      <w:pPr>
        <w:spacing w:after="0" w:line="288" w:lineRule="auto"/>
        <w:jc w:val="right"/>
        <w:rPr>
          <w:rFonts w:ascii="Times New Roman" w:hAnsi="Times New Roman"/>
          <w:bCs/>
          <w:lang w:eastAsia="ru-RU"/>
        </w:rPr>
      </w:pPr>
      <w:r w:rsidRPr="00E719D7">
        <w:rPr>
          <w:rFonts w:ascii="Times New Roman" w:hAnsi="Times New Roman"/>
          <w:bCs/>
          <w:lang w:eastAsia="ru-RU"/>
        </w:rPr>
        <w:t>по проведению открытого запроса предложений</w:t>
      </w:r>
    </w:p>
    <w:p w:rsidR="00207A35" w:rsidRPr="00E719D7" w:rsidRDefault="00207A35" w:rsidP="005665FF">
      <w:pPr>
        <w:spacing w:after="600"/>
        <w:jc w:val="right"/>
        <w:rPr>
          <w:rFonts w:ascii="Times New Roman" w:hAnsi="Times New Roman"/>
          <w:lang w:eastAsia="ru-RU"/>
        </w:rPr>
      </w:pPr>
      <w:r w:rsidRPr="00E719D7">
        <w:rPr>
          <w:rFonts w:ascii="Times New Roman" w:hAnsi="Times New Roman"/>
          <w:bCs/>
          <w:color w:val="000000"/>
          <w:lang w:eastAsia="ru-RU"/>
        </w:rPr>
        <w:t xml:space="preserve">на право заключения договора по </w:t>
      </w:r>
      <w:r w:rsidRPr="00E719D7">
        <w:rPr>
          <w:rFonts w:ascii="Times New Roman" w:hAnsi="Times New Roman"/>
          <w:lang w:eastAsia="ru-RU"/>
        </w:rPr>
        <w:t>разработке концепции                                                          реконструкции здания ОАО «Гостиничный Комплекс «Космос».</w:t>
      </w:r>
    </w:p>
    <w:p w:rsidR="00207A35" w:rsidRPr="00E719D7" w:rsidRDefault="00207A35" w:rsidP="005665FF">
      <w:pPr>
        <w:spacing w:after="600" w:line="240" w:lineRule="auto"/>
        <w:jc w:val="center"/>
        <w:rPr>
          <w:rFonts w:ascii="Times New Roman" w:hAnsi="Times New Roman"/>
          <w:b/>
          <w:sz w:val="28"/>
          <w:szCs w:val="28"/>
          <w:u w:val="single"/>
          <w:lang w:eastAsia="ru-RU"/>
        </w:rPr>
      </w:pPr>
      <w:r w:rsidRPr="00E719D7">
        <w:rPr>
          <w:rFonts w:ascii="Times New Roman" w:hAnsi="Times New Roman"/>
          <w:b/>
          <w:sz w:val="28"/>
          <w:szCs w:val="28"/>
          <w:lang w:eastAsia="ru-RU"/>
        </w:rPr>
        <w:t>Техническое задание на  разработку концепции реконструкции Гостиничного Комплекса «Космос», по адресу: г. Москва, Проспект Мира, д.150.</w:t>
      </w:r>
    </w:p>
    <w:p w:rsidR="00207A35" w:rsidRPr="00E719D7" w:rsidRDefault="00207A35" w:rsidP="00DC3E1E">
      <w:pPr>
        <w:numPr>
          <w:ilvl w:val="0"/>
          <w:numId w:val="28"/>
        </w:numPr>
        <w:spacing w:after="0" w:line="240" w:lineRule="auto"/>
        <w:rPr>
          <w:rFonts w:ascii="Times New Roman" w:hAnsi="Times New Roman"/>
          <w:b/>
          <w:lang w:eastAsia="ru-RU"/>
        </w:rPr>
      </w:pPr>
      <w:r w:rsidRPr="00E719D7">
        <w:rPr>
          <w:rFonts w:ascii="Times New Roman" w:hAnsi="Times New Roman"/>
          <w:b/>
          <w:lang w:eastAsia="ru-RU"/>
        </w:rPr>
        <w:t>Описание текущего положения ГК «Космос»</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 xml:space="preserve">Описание существующего объекта </w:t>
      </w:r>
      <w:r w:rsidRPr="00E719D7">
        <w:rPr>
          <w:rFonts w:ascii="Times New Roman" w:hAnsi="Times New Roman"/>
          <w:i/>
          <w:lang w:eastAsia="ru-RU"/>
        </w:rPr>
        <w:t>(на основе информации, предоставляемой Заказчиком)</w:t>
      </w:r>
      <w:r w:rsidRPr="00E719D7">
        <w:rPr>
          <w:rFonts w:ascii="Times New Roman" w:hAnsi="Times New Roman"/>
          <w:lang w:eastAsia="ru-RU"/>
        </w:rPr>
        <w:t>:</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Местоположение объекта</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Размер и конфигурация участка</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Текущие планировочные решения объекта</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Текущее использование объекта</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Текущие ограничения и риски (частично) по объекту</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Пожелания и видение Заказчика будущей концепции проекта</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Анализ исторических показателей операционной деятельности объекта в сравнении с конкурентным рынком (за последние 3 года):</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Загрузка, средняя ставка за номер (</w:t>
      </w:r>
      <w:r w:rsidRPr="00E719D7">
        <w:rPr>
          <w:rFonts w:ascii="Times New Roman" w:hAnsi="Times New Roman"/>
          <w:lang w:val="en-US" w:eastAsia="ru-RU"/>
        </w:rPr>
        <w:t>ADR</w:t>
      </w:r>
      <w:r w:rsidRPr="00E719D7">
        <w:rPr>
          <w:rFonts w:ascii="Times New Roman" w:hAnsi="Times New Roman"/>
          <w:lang w:eastAsia="ru-RU"/>
        </w:rPr>
        <w:t>), справедливая и рыночная доля гостиницы</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Анализ эффективности работы производственных мощностей гостиницы в сравнении с гостиницами-конкурентами (за последние 3 года):</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Доходы и расходы по департаментам (номера, F&amp;B, прочие доходы)</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 xml:space="preserve">Нераспределенные расходы по департаментам (административные, </w:t>
      </w:r>
      <w:r w:rsidRPr="00E719D7">
        <w:rPr>
          <w:rFonts w:ascii="Times New Roman" w:hAnsi="Times New Roman"/>
          <w:lang w:val="en-US" w:eastAsia="ru-RU"/>
        </w:rPr>
        <w:t>S</w:t>
      </w:r>
      <w:r w:rsidRPr="00E719D7">
        <w:rPr>
          <w:rFonts w:ascii="Times New Roman" w:hAnsi="Times New Roman"/>
          <w:lang w:eastAsia="ru-RU"/>
        </w:rPr>
        <w:t>&amp;</w:t>
      </w:r>
      <w:r w:rsidRPr="00E719D7">
        <w:rPr>
          <w:rFonts w:ascii="Times New Roman" w:hAnsi="Times New Roman"/>
          <w:lang w:val="en-US" w:eastAsia="ru-RU"/>
        </w:rPr>
        <w:t>M</w:t>
      </w:r>
      <w:r w:rsidRPr="00E719D7">
        <w:rPr>
          <w:rFonts w:ascii="Times New Roman" w:hAnsi="Times New Roman"/>
          <w:lang w:eastAsia="ru-RU"/>
        </w:rPr>
        <w:t xml:space="preserve">, </w:t>
      </w:r>
      <w:r w:rsidRPr="00E719D7">
        <w:rPr>
          <w:rFonts w:ascii="Times New Roman" w:hAnsi="Times New Roman"/>
          <w:lang w:val="en-US" w:eastAsia="ru-RU"/>
        </w:rPr>
        <w:t>POM</w:t>
      </w:r>
      <w:r w:rsidRPr="00E719D7">
        <w:rPr>
          <w:rFonts w:ascii="Times New Roman" w:hAnsi="Times New Roman"/>
          <w:lang w:eastAsia="ru-RU"/>
        </w:rPr>
        <w:t>, коммунальные расходы)</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 xml:space="preserve">Уровень </w:t>
      </w:r>
      <w:r w:rsidRPr="00E719D7">
        <w:rPr>
          <w:rFonts w:ascii="Times New Roman" w:hAnsi="Times New Roman"/>
          <w:lang w:val="en-US" w:eastAsia="ru-RU"/>
        </w:rPr>
        <w:t>GOP, NOI</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 xml:space="preserve">Визуальное техническое обследование объекта </w:t>
      </w:r>
      <w:r w:rsidRPr="00E719D7">
        <w:rPr>
          <w:rFonts w:ascii="Times New Roman" w:hAnsi="Times New Roman"/>
          <w:i/>
          <w:lang w:eastAsia="ru-RU"/>
        </w:rPr>
        <w:t>(работа выполняется специалистами в области технической строительной экспертизы):</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sidDel="00235C05">
        <w:rPr>
          <w:rFonts w:ascii="Times New Roman" w:hAnsi="Times New Roman"/>
          <w:lang w:eastAsia="ru-RU"/>
        </w:rPr>
        <w:t xml:space="preserve">Выборочный </w:t>
      </w:r>
      <w:r w:rsidRPr="00E719D7">
        <w:rPr>
          <w:rFonts w:ascii="Times New Roman" w:hAnsi="Times New Roman"/>
          <w:lang w:eastAsia="ru-RU"/>
        </w:rPr>
        <w:t xml:space="preserve"> Анализ имеющейся технической документации (перечень документов для анализа определяется специалистами исполнителя в области технической строительной экспертизы)</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Анализ прогрессирующего увеличения объема эксплуатационных расходов, за счет текущего и аварийного ремонта оборудования</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Сравнение фактических затрат на текущий ремонт и величины эксплуатационных расходов в процентах от выручки с аналогичными расходами в гостиницах-конкурентах</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Выборочная инспекция инженерных систем, (перечень зон, подлежащих инспекции, определяется совместно представителями заказчика и исполнителя)</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Фотографическая фиксация результатов обследования</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Выводы и рекомендации по результатам визуального технического обследования объекта</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Риски, выявленные в результате обследования</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Анализ соответствия ГК современным требованиям и нормам, предъявляемым к гостиницам и общественным объектам</w:t>
      </w:r>
    </w:p>
    <w:p w:rsidR="00207A35" w:rsidRPr="00E719D7" w:rsidRDefault="00207A35" w:rsidP="00DC3E1E">
      <w:pPr>
        <w:numPr>
          <w:ilvl w:val="0"/>
          <w:numId w:val="28"/>
        </w:numPr>
        <w:spacing w:before="240" w:after="0" w:line="240" w:lineRule="auto"/>
        <w:ind w:left="357" w:hanging="357"/>
        <w:rPr>
          <w:rFonts w:ascii="Times New Roman" w:hAnsi="Times New Roman"/>
          <w:b/>
          <w:lang w:eastAsia="ru-RU"/>
        </w:rPr>
      </w:pPr>
      <w:r w:rsidRPr="00E719D7">
        <w:rPr>
          <w:rFonts w:ascii="Times New Roman" w:hAnsi="Times New Roman"/>
          <w:b/>
          <w:lang w:eastAsia="ru-RU"/>
        </w:rPr>
        <w:t>Анализ вариантов реконструкции  ГК</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Анализ объемно-планировочных решений и инженерного обеспечения ГК и выявление ограничений для последующей реконструкции</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Анализ земельного участка:</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Местоположение</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Конфигурация, рельеф</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Транспортная и пешеходная доступность (существующая транспортная инфраструктура, положительные и отрицательные стороны транспортной инфраструктуры, трафик, рекомендации по развитию доступа к объекту)</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Визуальные характеристики</w:t>
      </w:r>
    </w:p>
    <w:p w:rsidR="00207A35" w:rsidRPr="00E719D7" w:rsidRDefault="00207A35" w:rsidP="00DC3E1E">
      <w:pPr>
        <w:numPr>
          <w:ilvl w:val="2"/>
          <w:numId w:val="28"/>
        </w:numPr>
        <w:spacing w:after="0" w:line="240" w:lineRule="auto"/>
        <w:ind w:left="1225" w:hanging="505"/>
        <w:rPr>
          <w:rFonts w:ascii="Times New Roman" w:hAnsi="Times New Roman"/>
          <w:lang w:eastAsia="ru-RU"/>
        </w:rPr>
      </w:pPr>
      <w:r w:rsidRPr="00E719D7">
        <w:rPr>
          <w:rFonts w:ascii="Times New Roman" w:hAnsi="Times New Roman"/>
          <w:lang w:eastAsia="ru-RU"/>
        </w:rPr>
        <w:t>Характер застройки и перспективы развития прилегающей территории</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Оценка сильных и слабых сторон участка и объекта с точки зрения возможных видов функционального использования (гостиница, конференции, офисы, торговля, предприятия общественного питания) и разработка возможных концепций Проекта</w:t>
      </w:r>
    </w:p>
    <w:p w:rsidR="00207A35" w:rsidRPr="00E719D7" w:rsidRDefault="00207A35" w:rsidP="00DC3E1E">
      <w:pPr>
        <w:numPr>
          <w:ilvl w:val="0"/>
          <w:numId w:val="28"/>
        </w:numPr>
        <w:spacing w:before="240" w:after="0" w:line="240" w:lineRule="auto"/>
        <w:ind w:left="357" w:hanging="357"/>
        <w:rPr>
          <w:rFonts w:ascii="Times New Roman" w:hAnsi="Times New Roman"/>
          <w:b/>
          <w:lang w:eastAsia="ru-RU"/>
        </w:rPr>
      </w:pPr>
      <w:r w:rsidRPr="00E719D7">
        <w:rPr>
          <w:rFonts w:ascii="Times New Roman" w:hAnsi="Times New Roman"/>
          <w:b/>
          <w:lang w:eastAsia="ru-RU"/>
        </w:rPr>
        <w:t>Анализ рыночных предпосылок формирования концепций.  Анализ конкурентной среды</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Краткий обзор общей экономической ситуации в России</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Обзор макроэкономических показателей Москвы</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Обзор гостиничного рынка г. Москва.  Соотношение спроса и предложения в сегменте:</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Анализ предложения на рынке гостиничных услуг:</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Текущее количество гостиниц и номерной фонд в разбивке по категориям, в т.ч. под управлением международных операторов</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 xml:space="preserve">Загрузка, </w:t>
      </w:r>
      <w:r w:rsidRPr="00E719D7">
        <w:rPr>
          <w:rFonts w:ascii="Times New Roman" w:hAnsi="Times New Roman"/>
          <w:lang w:val="en-US" w:eastAsia="ru-RU"/>
        </w:rPr>
        <w:t>ADR</w:t>
      </w:r>
      <w:r w:rsidRPr="00E719D7">
        <w:rPr>
          <w:rFonts w:ascii="Times New Roman" w:hAnsi="Times New Roman"/>
          <w:lang w:eastAsia="ru-RU"/>
        </w:rPr>
        <w:t xml:space="preserve">, </w:t>
      </w:r>
      <w:r w:rsidRPr="00E719D7">
        <w:rPr>
          <w:rFonts w:ascii="Times New Roman" w:hAnsi="Times New Roman"/>
          <w:lang w:val="en-US" w:eastAsia="ru-RU"/>
        </w:rPr>
        <w:t>RevPAR</w:t>
      </w:r>
      <w:r w:rsidRPr="00E719D7">
        <w:rPr>
          <w:rFonts w:ascii="Times New Roman" w:hAnsi="Times New Roman"/>
          <w:lang w:eastAsia="ru-RU"/>
        </w:rPr>
        <w:t xml:space="preserve"> по категориям и в среднем по рынку</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Будущее предложение (количество гостиниц, номерной фонд) в разбивке по категориям, в т.ч. под управлением международных операторов</w:t>
      </w:r>
    </w:p>
    <w:p w:rsidR="00207A35" w:rsidRPr="00E719D7" w:rsidRDefault="00207A35" w:rsidP="00DC3E1E">
      <w:pPr>
        <w:numPr>
          <w:ilvl w:val="2"/>
          <w:numId w:val="28"/>
        </w:numPr>
        <w:spacing w:before="120" w:after="120" w:line="240" w:lineRule="auto"/>
        <w:ind w:left="1225" w:hanging="505"/>
        <w:rPr>
          <w:rFonts w:ascii="Times New Roman" w:hAnsi="Times New Roman"/>
          <w:lang w:eastAsia="ru-RU"/>
        </w:rPr>
      </w:pPr>
      <w:r w:rsidRPr="00E719D7">
        <w:rPr>
          <w:rFonts w:ascii="Times New Roman" w:hAnsi="Times New Roman"/>
          <w:lang w:eastAsia="ru-RU"/>
        </w:rPr>
        <w:t>Анализ спроса на рынке гостиничных услуг:</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Оценка въездного и внутреннего туристического потока</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Характеристика различных групп туристов в зависимости от цели прибытия, продолжительности пребывания, условий приобретения услуг</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Тенденции и прогноз развития гостиничного рынка</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 xml:space="preserve">10-летний прогноз динамики спроса и предложения и рыночных показателей загрузки, </w:t>
      </w:r>
      <w:r w:rsidRPr="00E719D7">
        <w:rPr>
          <w:rFonts w:ascii="Times New Roman" w:hAnsi="Times New Roman"/>
          <w:lang w:val="en-US" w:eastAsia="ru-RU"/>
        </w:rPr>
        <w:t>ADR</w:t>
      </w:r>
      <w:r w:rsidRPr="00E719D7">
        <w:rPr>
          <w:rFonts w:ascii="Times New Roman" w:hAnsi="Times New Roman"/>
          <w:lang w:eastAsia="ru-RU"/>
        </w:rPr>
        <w:t xml:space="preserve">, </w:t>
      </w:r>
      <w:r w:rsidRPr="00E719D7">
        <w:rPr>
          <w:rFonts w:ascii="Times New Roman" w:hAnsi="Times New Roman"/>
          <w:lang w:val="en-US" w:eastAsia="ru-RU"/>
        </w:rPr>
        <w:t>RevPAR</w:t>
      </w:r>
    </w:p>
    <w:p w:rsidR="00207A35" w:rsidRPr="00E719D7" w:rsidRDefault="00207A35" w:rsidP="00DC3E1E">
      <w:pPr>
        <w:numPr>
          <w:ilvl w:val="2"/>
          <w:numId w:val="28"/>
        </w:numPr>
        <w:spacing w:before="120" w:after="120" w:line="240" w:lineRule="auto"/>
        <w:ind w:left="1225" w:hanging="505"/>
        <w:rPr>
          <w:rFonts w:ascii="Times New Roman" w:hAnsi="Times New Roman"/>
          <w:lang w:eastAsia="ru-RU"/>
        </w:rPr>
      </w:pPr>
      <w:r w:rsidRPr="00E719D7">
        <w:rPr>
          <w:rFonts w:ascii="Times New Roman" w:hAnsi="Times New Roman"/>
          <w:lang w:eastAsia="ru-RU"/>
        </w:rPr>
        <w:t>Анализ конкурентной среды гостиничной составляющей объекта:</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Критерии отбора</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Состав и объем номерного фонда</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Уровень загрузки гостиниц-конкурентов (статистика за последние 3 года)</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Ценовая политика и средняя ставка за номер гостиниц-конкурентов (статистика за последние 3 года)</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10-летний прогноз увеличения динамики предложения, обзор планируемых проектов</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Обзор офисного рынка г. Москва.  Соотношение спроса и предложения в сегменте:</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Текущее количество объектов офисной недвижимости в разбивке по классам, общие / арендопригодные площади</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Распределение  предложения в разрезе по объему разовых сделок (диапазону сдаваемых площадей)</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Загрузка, ставки аренды 1 кв. м офисных помещений в разбивке по классам</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Стоимость продажи 1 кв. м офисных помещений в разбивке по классам</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Типовые условия сделки</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Будущее предложение (количество офисных центров, площади) в разбивке по классам</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Тенденции и прогноз развития офисного рынка на ближайшие 10 лет.</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Обзор рынка конференц-услуг г. Москва.  Соотношение спроса и предложения в сегменте:</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Текущее предложение на рынке конференц-услуг (конференц-центры, конференц-залы в составе гостиниц и выставочных комплексов) в разбивке по категориям</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Стоимость аренды конференц-площадей, стоимость конференц-пакета</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Будущее предложение</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Тенденции и прогноз развития рынка конференц-услуг на ближайшие 10 лет</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Обзор рынка торговых помещений, в том числе для размещения предприятий общественного питания:</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Текущее предложение на рынке торговых помещений (включая сегмент предприятий общественного питания)</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Загрузка, ставки аренды 1 кв. м торговых помещений</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Будущее предложение</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Тенденции и прогноз развития рынка торговых помещений на ближайшие 10 лет.</w:t>
      </w:r>
    </w:p>
    <w:p w:rsidR="00207A35" w:rsidRPr="00E719D7" w:rsidRDefault="00207A35" w:rsidP="00DC3E1E">
      <w:pPr>
        <w:numPr>
          <w:ilvl w:val="0"/>
          <w:numId w:val="28"/>
        </w:numPr>
        <w:spacing w:before="240" w:after="0" w:line="240" w:lineRule="auto"/>
        <w:ind w:left="357" w:hanging="357"/>
        <w:rPr>
          <w:rFonts w:ascii="Times New Roman" w:hAnsi="Times New Roman"/>
          <w:b/>
          <w:lang w:eastAsia="ru-RU"/>
        </w:rPr>
      </w:pPr>
      <w:r w:rsidRPr="00E719D7">
        <w:rPr>
          <w:rFonts w:ascii="Times New Roman" w:hAnsi="Times New Roman"/>
          <w:b/>
          <w:lang w:eastAsia="ru-RU"/>
        </w:rPr>
        <w:t>Разработка нескольких функциональных концепций Проекта</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Определение целевой аудитории (гостиница, офисы, конференции), предпочтения основных групп потенциальных клиентов</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Разработка нескольких функциональных концепций Проекта</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Для каждой концепции определяются:</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Позиционирование и категория Проекта</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Рекомендации относительно баланса площадей различного функционального назначения</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Основные требования и рекомендации, касающиеся внутренних планировочных решений</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Требования по парковке (площадь, количество машиномест)</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 xml:space="preserve">Рекомендации по зонированию и площадям в разрезе по: </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Площадь под офисы (общая/арендопригодная)</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Номерной фонд гостиницы (в разбивке по категориям)</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Ресторанный комплекс (количество, вместимость)</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Конференц-зона (распределение по конференц-комнатам различной вместимости)</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 xml:space="preserve">SPA-комплекс, фитнес-комплекс </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Прочие зоны (административные, хозяйственные, технические)</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Визуализация предложенных рекомендаций (схематичные поэтажные планы)</w:t>
      </w:r>
    </w:p>
    <w:p w:rsidR="00207A35" w:rsidRPr="00E719D7" w:rsidRDefault="00207A35" w:rsidP="00DC3E1E">
      <w:pPr>
        <w:numPr>
          <w:ilvl w:val="2"/>
          <w:numId w:val="28"/>
        </w:numPr>
        <w:spacing w:before="120" w:after="120" w:line="240" w:lineRule="auto"/>
        <w:ind w:left="1225" w:hanging="505"/>
        <w:rPr>
          <w:rFonts w:ascii="Times New Roman" w:hAnsi="Times New Roman"/>
          <w:lang w:eastAsia="ru-RU"/>
        </w:rPr>
      </w:pPr>
      <w:r w:rsidRPr="00E719D7">
        <w:rPr>
          <w:rFonts w:ascii="Times New Roman" w:hAnsi="Times New Roman"/>
          <w:lang w:eastAsia="ru-RU"/>
        </w:rPr>
        <w:t>Сравнительный анализ возможных вариантов управления гостиницей в составе Проекта</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Самостоятельное управление (под собственным брендом)</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Франшизный договор с международной гостиничной сетью</w:t>
      </w:r>
    </w:p>
    <w:p w:rsidR="00207A35" w:rsidRPr="00E719D7" w:rsidRDefault="00207A35" w:rsidP="00DC3E1E">
      <w:pPr>
        <w:numPr>
          <w:ilvl w:val="3"/>
          <w:numId w:val="28"/>
        </w:numPr>
        <w:spacing w:after="0" w:line="240" w:lineRule="auto"/>
        <w:rPr>
          <w:rFonts w:ascii="Times New Roman" w:hAnsi="Times New Roman"/>
          <w:lang w:eastAsia="ru-RU"/>
        </w:rPr>
      </w:pPr>
      <w:r w:rsidRPr="00E719D7">
        <w:rPr>
          <w:rFonts w:ascii="Times New Roman" w:hAnsi="Times New Roman"/>
          <w:lang w:eastAsia="ru-RU"/>
        </w:rPr>
        <w:t>Рекомендации относительно целесообразности привлечения международного брэнда</w:t>
      </w:r>
    </w:p>
    <w:p w:rsidR="00207A35" w:rsidRPr="00E719D7" w:rsidRDefault="00207A35" w:rsidP="00DC3E1E">
      <w:pPr>
        <w:numPr>
          <w:ilvl w:val="0"/>
          <w:numId w:val="28"/>
        </w:numPr>
        <w:spacing w:before="240" w:after="0" w:line="240" w:lineRule="auto"/>
        <w:ind w:left="357" w:hanging="357"/>
        <w:rPr>
          <w:rFonts w:ascii="Times New Roman" w:hAnsi="Times New Roman"/>
          <w:b/>
          <w:lang w:eastAsia="ru-RU"/>
        </w:rPr>
      </w:pPr>
      <w:r w:rsidRPr="00E719D7">
        <w:rPr>
          <w:rFonts w:ascii="Times New Roman" w:hAnsi="Times New Roman"/>
          <w:b/>
          <w:lang w:eastAsia="ru-RU"/>
        </w:rPr>
        <w:t>Финансовое моделирование, для каждой концепции Проекта:</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 xml:space="preserve">Прогноз операционных показателей деятельности гостиницы (по стандартам </w:t>
      </w:r>
      <w:r w:rsidRPr="00E719D7">
        <w:rPr>
          <w:rFonts w:ascii="Times New Roman" w:hAnsi="Times New Roman"/>
          <w:lang w:val="en-US" w:eastAsia="ru-RU"/>
        </w:rPr>
        <w:t>USALI</w:t>
      </w:r>
      <w:r w:rsidRPr="00E719D7">
        <w:rPr>
          <w:rFonts w:ascii="Times New Roman" w:hAnsi="Times New Roman"/>
          <w:lang w:eastAsia="ru-RU"/>
        </w:rPr>
        <w:t>) на 10 лет:</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Сезонность, прогноз уровня загрузки и средней стоимости номера;</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Доходы и расходы по департаментам</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Нераспределенные операционные расходы</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Валовый операционный доход</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Плата за управление</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Постоянные издержки</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Чистый операционный доход</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 xml:space="preserve">Прогноз операционных потоков от сдачи в аренду офисных, торговых и конференц помещений на 10 лет </w:t>
      </w:r>
      <w:r w:rsidRPr="00E719D7">
        <w:rPr>
          <w:rFonts w:ascii="Times New Roman" w:hAnsi="Times New Roman"/>
          <w:i/>
          <w:lang w:eastAsia="ru-RU"/>
        </w:rPr>
        <w:t>(если применимо)</w:t>
      </w:r>
      <w:r w:rsidRPr="00E719D7">
        <w:rPr>
          <w:rFonts w:ascii="Times New Roman" w:hAnsi="Times New Roman"/>
          <w:lang w:eastAsia="ru-RU"/>
        </w:rPr>
        <w:t>:</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Арендопригодные площади и прогноз арендной ставки</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Уровень загрузки площадей</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Операционные расходы и их возмещение</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Чистый операционный доход</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Бюджет проекта / инвестиционные затраты по  реконструкции(на основании данных Заказчика и/или в соответствии с усредненными рыночными)</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Консолидированная финансовая модель реализации Проекта:</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Анализ денежных потоков на собственный капитал на посленалоговой основе (включая эффект от выхода инвестора из проекта)</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Расчет заемного финансирования и определение возможности гостиницы обслуживать кредит</w:t>
      </w:r>
    </w:p>
    <w:p w:rsidR="00207A35" w:rsidRPr="00E719D7" w:rsidRDefault="00207A35" w:rsidP="00DC3E1E">
      <w:pPr>
        <w:numPr>
          <w:ilvl w:val="2"/>
          <w:numId w:val="28"/>
        </w:numPr>
        <w:spacing w:after="120" w:line="240" w:lineRule="auto"/>
        <w:ind w:left="1225" w:hanging="505"/>
        <w:rPr>
          <w:rFonts w:ascii="Times New Roman" w:hAnsi="Times New Roman"/>
          <w:lang w:eastAsia="ru-RU"/>
        </w:rPr>
      </w:pPr>
      <w:r w:rsidRPr="00E719D7">
        <w:rPr>
          <w:rFonts w:ascii="Times New Roman" w:hAnsi="Times New Roman"/>
          <w:lang w:eastAsia="ru-RU"/>
        </w:rPr>
        <w:t>Оценка NPV, IRR, коэффициента обслуживания долга (WACC предоставляет Заказчик)</w:t>
      </w:r>
    </w:p>
    <w:p w:rsidR="00207A35" w:rsidRPr="00E719D7" w:rsidRDefault="00207A35" w:rsidP="00DC3E1E">
      <w:pPr>
        <w:numPr>
          <w:ilvl w:val="0"/>
          <w:numId w:val="28"/>
        </w:numPr>
        <w:spacing w:before="240" w:after="0" w:line="240" w:lineRule="auto"/>
        <w:ind w:left="357" w:hanging="357"/>
        <w:rPr>
          <w:rFonts w:ascii="Times New Roman" w:hAnsi="Times New Roman"/>
          <w:b/>
          <w:lang w:eastAsia="ru-RU"/>
        </w:rPr>
      </w:pPr>
      <w:r w:rsidRPr="00E719D7">
        <w:rPr>
          <w:rFonts w:ascii="Times New Roman" w:hAnsi="Times New Roman"/>
          <w:b/>
          <w:lang w:eastAsia="ru-RU"/>
        </w:rPr>
        <w:t>Выводы и рекомендации</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SWOT-анализ предложенных концепций</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Рекомендации по порядку реализации Проекта реконструкции  (сравнительный анализ вариантов с частичным или полным закрытием ГК на период проведения реконструкции)</w:t>
      </w:r>
    </w:p>
    <w:p w:rsidR="00207A35" w:rsidRPr="00E719D7" w:rsidRDefault="00207A35" w:rsidP="00DC3E1E">
      <w:pPr>
        <w:numPr>
          <w:ilvl w:val="1"/>
          <w:numId w:val="28"/>
        </w:numPr>
        <w:spacing w:before="120" w:after="120" w:line="240" w:lineRule="auto"/>
        <w:ind w:left="788" w:hanging="431"/>
        <w:rPr>
          <w:rFonts w:ascii="Times New Roman" w:hAnsi="Times New Roman"/>
          <w:lang w:eastAsia="ru-RU"/>
        </w:rPr>
      </w:pPr>
      <w:r w:rsidRPr="00E719D7">
        <w:rPr>
          <w:rFonts w:ascii="Times New Roman" w:hAnsi="Times New Roman"/>
          <w:lang w:eastAsia="ru-RU"/>
        </w:rPr>
        <w:t>Сравнительный анализ и рекомендации по финальному выбору концепции</w:t>
      </w:r>
    </w:p>
    <w:p w:rsidR="00207A35" w:rsidRPr="00E719D7" w:rsidRDefault="00207A35" w:rsidP="005665FF">
      <w:pPr>
        <w:spacing w:before="240" w:after="0" w:line="240" w:lineRule="auto"/>
        <w:ind w:left="357"/>
        <w:rPr>
          <w:rFonts w:ascii="Times New Roman" w:hAnsi="Times New Roman"/>
          <w:b/>
          <w:lang w:eastAsia="ru-RU"/>
        </w:rPr>
      </w:pPr>
    </w:p>
    <w:p w:rsidR="00207A35" w:rsidRPr="00E719D7" w:rsidRDefault="00207A35" w:rsidP="005665FF">
      <w:pPr>
        <w:spacing w:after="0" w:line="240" w:lineRule="auto"/>
        <w:rPr>
          <w:rFonts w:ascii="Times New Roman" w:hAnsi="Times New Roman"/>
          <w:sz w:val="24"/>
          <w:szCs w:val="24"/>
          <w:lang w:eastAsia="ru-RU"/>
        </w:rPr>
      </w:pPr>
    </w:p>
    <w:sectPr w:rsidR="00207A35" w:rsidRPr="00E719D7" w:rsidSect="00195439">
      <w:footerReference w:type="default" r:id="rId13"/>
      <w:pgSz w:w="11906" w:h="16838"/>
      <w:pgMar w:top="567" w:right="850" w:bottom="1134" w:left="1701" w:header="708" w:footer="708" w:gutter="0"/>
      <w:cols w:space="708"/>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A35" w:rsidRDefault="00207A35" w:rsidP="004E70DB">
      <w:pPr>
        <w:spacing w:after="0" w:line="240" w:lineRule="auto"/>
      </w:pPr>
      <w:r>
        <w:separator/>
      </w:r>
    </w:p>
  </w:endnote>
  <w:endnote w:type="continuationSeparator" w:id="1">
    <w:p w:rsidR="00207A35" w:rsidRDefault="00207A35" w:rsidP="004E7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Franklin Gothic Medium Cond"/>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35" w:rsidRDefault="00207A35">
    <w:pPr>
      <w:pStyle w:val="Footer"/>
      <w:jc w:val="center"/>
    </w:pPr>
    <w:fldSimple w:instr="PAGE   \* MERGEFORMAT">
      <w:r>
        <w:rPr>
          <w:noProof/>
        </w:rPr>
        <w:t>5</w:t>
      </w:r>
    </w:fldSimple>
  </w:p>
  <w:p w:rsidR="00207A35" w:rsidRDefault="00207A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A35" w:rsidRDefault="00207A35" w:rsidP="004E70DB">
      <w:pPr>
        <w:spacing w:after="0" w:line="240" w:lineRule="auto"/>
      </w:pPr>
      <w:r>
        <w:separator/>
      </w:r>
    </w:p>
  </w:footnote>
  <w:footnote w:type="continuationSeparator" w:id="1">
    <w:p w:rsidR="00207A35" w:rsidRDefault="00207A35" w:rsidP="004E70DB">
      <w:pPr>
        <w:spacing w:after="0" w:line="240" w:lineRule="auto"/>
      </w:pPr>
      <w:r>
        <w:continuationSeparator/>
      </w:r>
    </w:p>
  </w:footnote>
  <w:footnote w:id="2">
    <w:p w:rsidR="00207A35" w:rsidRDefault="00207A35" w:rsidP="004E70DB">
      <w:pPr>
        <w:pStyle w:val="FootnoteText"/>
      </w:pPr>
      <w:r>
        <w:rPr>
          <w:rStyle w:val="FootnoteReference"/>
        </w:rPr>
        <w:footnoteRef/>
      </w:r>
      <w:r>
        <w:t xml:space="preserve"> указывается информация о штатном  персонале, который планируется к участию в реализации проекта</w:t>
      </w:r>
    </w:p>
  </w:footnote>
  <w:footnote w:id="3">
    <w:p w:rsidR="00207A35" w:rsidRDefault="00207A35" w:rsidP="004E70DB">
      <w:pPr>
        <w:pStyle w:val="FootnoteText"/>
      </w:pPr>
      <w:r>
        <w:rPr>
          <w:rStyle w:val="FootnoteReference"/>
        </w:rPr>
        <w:footnoteRef/>
      </w:r>
      <w:r>
        <w:t xml:space="preserve"> представляются копии документов, подтверждающие профессиональную подготовку штатных работников исполнителя, которые планируются к участию в реализации проекта</w:t>
      </w:r>
    </w:p>
  </w:footnote>
  <w:footnote w:id="4">
    <w:p w:rsidR="00207A35" w:rsidRDefault="00207A35" w:rsidP="004E70DB">
      <w:pPr>
        <w:pStyle w:val="FootnoteText"/>
      </w:pPr>
      <w:r>
        <w:rPr>
          <w:rStyle w:val="FootnoteReference"/>
        </w:rPr>
        <w:footnoteRef/>
      </w:r>
      <w:r>
        <w:t xml:space="preserve"> предоставляются копии документов, подтверждающие прохождение повышения квалификации и имеющие международные сертификаты по предмету открытого запроса предложений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2DE5FC8"/>
    <w:lvl w:ilvl="0">
      <w:start w:val="1"/>
      <w:numFmt w:val="decimal"/>
      <w:lvlText w:val="%1."/>
      <w:lvlJc w:val="left"/>
      <w:pPr>
        <w:tabs>
          <w:tab w:val="num" w:pos="2345"/>
        </w:tabs>
        <w:ind w:left="2345" w:hanging="360"/>
      </w:pPr>
      <w:rPr>
        <w:rFonts w:cs="Times New Roman"/>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9F2403B"/>
    <w:multiLevelType w:val="hybridMultilevel"/>
    <w:tmpl w:val="A5C2A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B7150"/>
    <w:multiLevelType w:val="hybridMultilevel"/>
    <w:tmpl w:val="D53AC6D4"/>
    <w:lvl w:ilvl="0" w:tplc="FD58D1C6">
      <w:start w:val="1"/>
      <w:numFmt w:val="lowerLetter"/>
      <w:suff w:val="nothing"/>
      <w:lvlText w:val="%1."/>
      <w:lvlJc w:val="left"/>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174868C5"/>
    <w:multiLevelType w:val="hybridMultilevel"/>
    <w:tmpl w:val="266696EC"/>
    <w:lvl w:ilvl="0" w:tplc="04190017">
      <w:start w:val="1"/>
      <w:numFmt w:val="lowerLetter"/>
      <w:lvlText w:val="%1)"/>
      <w:lvlJc w:val="left"/>
      <w:pPr>
        <w:tabs>
          <w:tab w:val="num" w:pos="360"/>
        </w:tabs>
        <w:ind w:left="360" w:hanging="360"/>
      </w:pPr>
      <w:rPr>
        <w:rFonts w:cs="Times New Roman" w:hint="default"/>
      </w:rPr>
    </w:lvl>
    <w:lvl w:ilvl="1" w:tplc="04190003" w:tentative="1">
      <w:start w:val="1"/>
      <w:numFmt w:val="lowerLetter"/>
      <w:lvlText w:val="%2."/>
      <w:lvlJc w:val="left"/>
      <w:pPr>
        <w:tabs>
          <w:tab w:val="num" w:pos="873"/>
        </w:tabs>
        <w:ind w:left="873" w:hanging="360"/>
      </w:pPr>
      <w:rPr>
        <w:rFonts w:cs="Times New Roman"/>
      </w:rPr>
    </w:lvl>
    <w:lvl w:ilvl="2" w:tplc="04190005" w:tentative="1">
      <w:start w:val="1"/>
      <w:numFmt w:val="lowerRoman"/>
      <w:lvlText w:val="%3."/>
      <w:lvlJc w:val="right"/>
      <w:pPr>
        <w:tabs>
          <w:tab w:val="num" w:pos="1593"/>
        </w:tabs>
        <w:ind w:left="1593" w:hanging="180"/>
      </w:pPr>
      <w:rPr>
        <w:rFonts w:cs="Times New Roman"/>
      </w:rPr>
    </w:lvl>
    <w:lvl w:ilvl="3" w:tplc="04190001" w:tentative="1">
      <w:start w:val="1"/>
      <w:numFmt w:val="decimal"/>
      <w:lvlText w:val="%4."/>
      <w:lvlJc w:val="left"/>
      <w:pPr>
        <w:tabs>
          <w:tab w:val="num" w:pos="2313"/>
        </w:tabs>
        <w:ind w:left="2313" w:hanging="360"/>
      </w:pPr>
      <w:rPr>
        <w:rFonts w:cs="Times New Roman"/>
      </w:rPr>
    </w:lvl>
    <w:lvl w:ilvl="4" w:tplc="04190003" w:tentative="1">
      <w:start w:val="1"/>
      <w:numFmt w:val="lowerLetter"/>
      <w:lvlText w:val="%5."/>
      <w:lvlJc w:val="left"/>
      <w:pPr>
        <w:tabs>
          <w:tab w:val="num" w:pos="3033"/>
        </w:tabs>
        <w:ind w:left="3033" w:hanging="360"/>
      </w:pPr>
      <w:rPr>
        <w:rFonts w:cs="Times New Roman"/>
      </w:rPr>
    </w:lvl>
    <w:lvl w:ilvl="5" w:tplc="04190005" w:tentative="1">
      <w:start w:val="1"/>
      <w:numFmt w:val="lowerRoman"/>
      <w:lvlText w:val="%6."/>
      <w:lvlJc w:val="right"/>
      <w:pPr>
        <w:tabs>
          <w:tab w:val="num" w:pos="3753"/>
        </w:tabs>
        <w:ind w:left="3753" w:hanging="180"/>
      </w:pPr>
      <w:rPr>
        <w:rFonts w:cs="Times New Roman"/>
      </w:rPr>
    </w:lvl>
    <w:lvl w:ilvl="6" w:tplc="04190001" w:tentative="1">
      <w:start w:val="1"/>
      <w:numFmt w:val="decimal"/>
      <w:lvlText w:val="%7."/>
      <w:lvlJc w:val="left"/>
      <w:pPr>
        <w:tabs>
          <w:tab w:val="num" w:pos="4473"/>
        </w:tabs>
        <w:ind w:left="4473" w:hanging="360"/>
      </w:pPr>
      <w:rPr>
        <w:rFonts w:cs="Times New Roman"/>
      </w:rPr>
    </w:lvl>
    <w:lvl w:ilvl="7" w:tplc="04190003" w:tentative="1">
      <w:start w:val="1"/>
      <w:numFmt w:val="lowerLetter"/>
      <w:lvlText w:val="%8."/>
      <w:lvlJc w:val="left"/>
      <w:pPr>
        <w:tabs>
          <w:tab w:val="num" w:pos="5193"/>
        </w:tabs>
        <w:ind w:left="5193" w:hanging="360"/>
      </w:pPr>
      <w:rPr>
        <w:rFonts w:cs="Times New Roman"/>
      </w:rPr>
    </w:lvl>
    <w:lvl w:ilvl="8" w:tplc="04190005" w:tentative="1">
      <w:start w:val="1"/>
      <w:numFmt w:val="lowerRoman"/>
      <w:lvlText w:val="%9."/>
      <w:lvlJc w:val="right"/>
      <w:pPr>
        <w:tabs>
          <w:tab w:val="num" w:pos="5913"/>
        </w:tabs>
        <w:ind w:left="5913" w:hanging="180"/>
      </w:pPr>
      <w:rPr>
        <w:rFonts w:cs="Times New Roman"/>
      </w:rPr>
    </w:lvl>
  </w:abstractNum>
  <w:abstractNum w:abstractNumId="6">
    <w:nsid w:val="1CDB3894"/>
    <w:multiLevelType w:val="hybridMultilevel"/>
    <w:tmpl w:val="55C4A0E6"/>
    <w:lvl w:ilvl="0" w:tplc="FD58D1C6">
      <w:start w:val="1"/>
      <w:numFmt w:val="lowerLetter"/>
      <w:suff w:val="nothing"/>
      <w:lvlText w:val="%1."/>
      <w:lvlJc w:val="left"/>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13B0708"/>
    <w:multiLevelType w:val="multilevel"/>
    <w:tmpl w:val="DEB8F96C"/>
    <w:lvl w:ilvl="0">
      <w:start w:val="3"/>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1318"/>
        </w:tabs>
        <w:ind w:left="1318" w:hanging="840"/>
      </w:pPr>
      <w:rPr>
        <w:rFonts w:cs="Times New Roman" w:hint="default"/>
      </w:rPr>
    </w:lvl>
    <w:lvl w:ilvl="2">
      <w:start w:val="1"/>
      <w:numFmt w:val="decimal"/>
      <w:lvlText w:val="%1.%2.%3."/>
      <w:lvlJc w:val="left"/>
      <w:pPr>
        <w:tabs>
          <w:tab w:val="num" w:pos="1796"/>
        </w:tabs>
        <w:ind w:left="1796" w:hanging="840"/>
      </w:pPr>
      <w:rPr>
        <w:rFonts w:cs="Times New Roman"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cs="Times New Roman" w:hint="default"/>
      </w:rPr>
    </w:lvl>
    <w:lvl w:ilvl="5">
      <w:start w:val="1"/>
      <w:numFmt w:val="decimal"/>
      <w:lvlText w:val="%1.%2.%3.%4.%5.%6."/>
      <w:lvlJc w:val="left"/>
      <w:pPr>
        <w:tabs>
          <w:tab w:val="num" w:pos="3830"/>
        </w:tabs>
        <w:ind w:left="3830" w:hanging="1440"/>
      </w:pPr>
      <w:rPr>
        <w:rFonts w:cs="Times New Roman" w:hint="default"/>
      </w:rPr>
    </w:lvl>
    <w:lvl w:ilvl="6">
      <w:start w:val="1"/>
      <w:numFmt w:val="decimal"/>
      <w:lvlText w:val="%1.%2.%3.%4.%5.%6.%7."/>
      <w:lvlJc w:val="left"/>
      <w:pPr>
        <w:tabs>
          <w:tab w:val="num" w:pos="4668"/>
        </w:tabs>
        <w:ind w:left="4668" w:hanging="1800"/>
      </w:pPr>
      <w:rPr>
        <w:rFonts w:cs="Times New Roman" w:hint="default"/>
      </w:rPr>
    </w:lvl>
    <w:lvl w:ilvl="7">
      <w:start w:val="1"/>
      <w:numFmt w:val="decimal"/>
      <w:lvlText w:val="%1.%2.%3.%4.%5.%6.%7.%8."/>
      <w:lvlJc w:val="left"/>
      <w:pPr>
        <w:tabs>
          <w:tab w:val="num" w:pos="5146"/>
        </w:tabs>
        <w:ind w:left="5146" w:hanging="1800"/>
      </w:pPr>
      <w:rPr>
        <w:rFonts w:cs="Times New Roman" w:hint="default"/>
      </w:rPr>
    </w:lvl>
    <w:lvl w:ilvl="8">
      <w:start w:val="1"/>
      <w:numFmt w:val="decimal"/>
      <w:lvlText w:val="%1.%2.%3.%4.%5.%6.%7.%8.%9."/>
      <w:lvlJc w:val="left"/>
      <w:pPr>
        <w:tabs>
          <w:tab w:val="num" w:pos="5984"/>
        </w:tabs>
        <w:ind w:left="5984" w:hanging="2160"/>
      </w:pPr>
      <w:rPr>
        <w:rFonts w:cs="Times New Roman" w:hint="default"/>
      </w:rPr>
    </w:lvl>
  </w:abstractNum>
  <w:abstractNum w:abstractNumId="8">
    <w:nsid w:val="267221D6"/>
    <w:multiLevelType w:val="hybridMultilevel"/>
    <w:tmpl w:val="E8C8F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8A1F03"/>
    <w:multiLevelType w:val="hybridMultilevel"/>
    <w:tmpl w:val="8E583A8A"/>
    <w:lvl w:ilvl="0" w:tplc="0A3CDA80">
      <w:start w:val="1"/>
      <w:numFmt w:val="decimal"/>
      <w:lvlText w:val="%1."/>
      <w:lvlJc w:val="left"/>
      <w:pPr>
        <w:ind w:left="5198" w:hanging="360"/>
      </w:pPr>
      <w:rPr>
        <w:rFonts w:cs="Times New Roman"/>
      </w:rPr>
    </w:lvl>
    <w:lvl w:ilvl="1" w:tplc="04190019" w:tentative="1">
      <w:start w:val="1"/>
      <w:numFmt w:val="lowerLetter"/>
      <w:lvlText w:val="%2."/>
      <w:lvlJc w:val="left"/>
      <w:pPr>
        <w:ind w:left="5918" w:hanging="360"/>
      </w:pPr>
      <w:rPr>
        <w:rFonts w:cs="Times New Roman"/>
      </w:rPr>
    </w:lvl>
    <w:lvl w:ilvl="2" w:tplc="0419001B" w:tentative="1">
      <w:start w:val="1"/>
      <w:numFmt w:val="lowerRoman"/>
      <w:lvlText w:val="%3."/>
      <w:lvlJc w:val="right"/>
      <w:pPr>
        <w:ind w:left="6638" w:hanging="180"/>
      </w:pPr>
      <w:rPr>
        <w:rFonts w:cs="Times New Roman"/>
      </w:rPr>
    </w:lvl>
    <w:lvl w:ilvl="3" w:tplc="0419000F" w:tentative="1">
      <w:start w:val="1"/>
      <w:numFmt w:val="decimal"/>
      <w:lvlText w:val="%4."/>
      <w:lvlJc w:val="left"/>
      <w:pPr>
        <w:ind w:left="7358" w:hanging="360"/>
      </w:pPr>
      <w:rPr>
        <w:rFonts w:cs="Times New Roman"/>
      </w:rPr>
    </w:lvl>
    <w:lvl w:ilvl="4" w:tplc="04190019" w:tentative="1">
      <w:start w:val="1"/>
      <w:numFmt w:val="lowerLetter"/>
      <w:lvlText w:val="%5."/>
      <w:lvlJc w:val="left"/>
      <w:pPr>
        <w:ind w:left="8078" w:hanging="360"/>
      </w:pPr>
      <w:rPr>
        <w:rFonts w:cs="Times New Roman"/>
      </w:rPr>
    </w:lvl>
    <w:lvl w:ilvl="5" w:tplc="0419001B" w:tentative="1">
      <w:start w:val="1"/>
      <w:numFmt w:val="lowerRoman"/>
      <w:lvlText w:val="%6."/>
      <w:lvlJc w:val="right"/>
      <w:pPr>
        <w:ind w:left="8798" w:hanging="180"/>
      </w:pPr>
      <w:rPr>
        <w:rFonts w:cs="Times New Roman"/>
      </w:rPr>
    </w:lvl>
    <w:lvl w:ilvl="6" w:tplc="0419000F" w:tentative="1">
      <w:start w:val="1"/>
      <w:numFmt w:val="decimal"/>
      <w:lvlText w:val="%7."/>
      <w:lvlJc w:val="left"/>
      <w:pPr>
        <w:ind w:left="9518" w:hanging="360"/>
      </w:pPr>
      <w:rPr>
        <w:rFonts w:cs="Times New Roman"/>
      </w:rPr>
    </w:lvl>
    <w:lvl w:ilvl="7" w:tplc="04190019" w:tentative="1">
      <w:start w:val="1"/>
      <w:numFmt w:val="lowerLetter"/>
      <w:lvlText w:val="%8."/>
      <w:lvlJc w:val="left"/>
      <w:pPr>
        <w:ind w:left="10238" w:hanging="360"/>
      </w:pPr>
      <w:rPr>
        <w:rFonts w:cs="Times New Roman"/>
      </w:rPr>
    </w:lvl>
    <w:lvl w:ilvl="8" w:tplc="0419001B" w:tentative="1">
      <w:start w:val="1"/>
      <w:numFmt w:val="lowerRoman"/>
      <w:lvlText w:val="%9."/>
      <w:lvlJc w:val="right"/>
      <w:pPr>
        <w:ind w:left="10958" w:hanging="180"/>
      </w:pPr>
      <w:rPr>
        <w:rFonts w:cs="Times New Roman"/>
      </w:rPr>
    </w:lvl>
  </w:abstractNum>
  <w:abstractNum w:abstractNumId="1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1">
    <w:nsid w:val="28906402"/>
    <w:multiLevelType w:val="hybridMultilevel"/>
    <w:tmpl w:val="F52C56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BFB710A"/>
    <w:multiLevelType w:val="hybridMultilevel"/>
    <w:tmpl w:val="9CFC1440"/>
    <w:lvl w:ilvl="0" w:tplc="0A3CDA80">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DB526E4"/>
    <w:multiLevelType w:val="hybridMultilevel"/>
    <w:tmpl w:val="8E583A8A"/>
    <w:lvl w:ilvl="0" w:tplc="0A3CDA80">
      <w:start w:val="1"/>
      <w:numFmt w:val="decimal"/>
      <w:lvlText w:val="%1."/>
      <w:lvlJc w:val="left"/>
      <w:pPr>
        <w:ind w:left="5198" w:hanging="360"/>
      </w:pPr>
      <w:rPr>
        <w:rFonts w:cs="Times New Roman"/>
      </w:rPr>
    </w:lvl>
    <w:lvl w:ilvl="1" w:tplc="04190019" w:tentative="1">
      <w:start w:val="1"/>
      <w:numFmt w:val="lowerLetter"/>
      <w:lvlText w:val="%2."/>
      <w:lvlJc w:val="left"/>
      <w:pPr>
        <w:ind w:left="5918" w:hanging="360"/>
      </w:pPr>
      <w:rPr>
        <w:rFonts w:cs="Times New Roman"/>
      </w:rPr>
    </w:lvl>
    <w:lvl w:ilvl="2" w:tplc="0419001B" w:tentative="1">
      <w:start w:val="1"/>
      <w:numFmt w:val="lowerRoman"/>
      <w:lvlText w:val="%3."/>
      <w:lvlJc w:val="right"/>
      <w:pPr>
        <w:ind w:left="6638" w:hanging="180"/>
      </w:pPr>
      <w:rPr>
        <w:rFonts w:cs="Times New Roman"/>
      </w:rPr>
    </w:lvl>
    <w:lvl w:ilvl="3" w:tplc="0419000F" w:tentative="1">
      <w:start w:val="1"/>
      <w:numFmt w:val="decimal"/>
      <w:lvlText w:val="%4."/>
      <w:lvlJc w:val="left"/>
      <w:pPr>
        <w:ind w:left="7358" w:hanging="360"/>
      </w:pPr>
      <w:rPr>
        <w:rFonts w:cs="Times New Roman"/>
      </w:rPr>
    </w:lvl>
    <w:lvl w:ilvl="4" w:tplc="04190019" w:tentative="1">
      <w:start w:val="1"/>
      <w:numFmt w:val="lowerLetter"/>
      <w:lvlText w:val="%5."/>
      <w:lvlJc w:val="left"/>
      <w:pPr>
        <w:ind w:left="8078" w:hanging="360"/>
      </w:pPr>
      <w:rPr>
        <w:rFonts w:cs="Times New Roman"/>
      </w:rPr>
    </w:lvl>
    <w:lvl w:ilvl="5" w:tplc="0419001B" w:tentative="1">
      <w:start w:val="1"/>
      <w:numFmt w:val="lowerRoman"/>
      <w:lvlText w:val="%6."/>
      <w:lvlJc w:val="right"/>
      <w:pPr>
        <w:ind w:left="8798" w:hanging="180"/>
      </w:pPr>
      <w:rPr>
        <w:rFonts w:cs="Times New Roman"/>
      </w:rPr>
    </w:lvl>
    <w:lvl w:ilvl="6" w:tplc="0419000F" w:tentative="1">
      <w:start w:val="1"/>
      <w:numFmt w:val="decimal"/>
      <w:lvlText w:val="%7."/>
      <w:lvlJc w:val="left"/>
      <w:pPr>
        <w:ind w:left="9518" w:hanging="360"/>
      </w:pPr>
      <w:rPr>
        <w:rFonts w:cs="Times New Roman"/>
      </w:rPr>
    </w:lvl>
    <w:lvl w:ilvl="7" w:tplc="04190019" w:tentative="1">
      <w:start w:val="1"/>
      <w:numFmt w:val="lowerLetter"/>
      <w:lvlText w:val="%8."/>
      <w:lvlJc w:val="left"/>
      <w:pPr>
        <w:ind w:left="10238" w:hanging="360"/>
      </w:pPr>
      <w:rPr>
        <w:rFonts w:cs="Times New Roman"/>
      </w:rPr>
    </w:lvl>
    <w:lvl w:ilvl="8" w:tplc="0419001B" w:tentative="1">
      <w:start w:val="1"/>
      <w:numFmt w:val="lowerRoman"/>
      <w:lvlText w:val="%9."/>
      <w:lvlJc w:val="right"/>
      <w:pPr>
        <w:ind w:left="10958" w:hanging="180"/>
      </w:pPr>
      <w:rPr>
        <w:rFonts w:cs="Times New Roman"/>
      </w:rPr>
    </w:lvl>
  </w:abstractNum>
  <w:abstractNum w:abstractNumId="14">
    <w:nsid w:val="315A139B"/>
    <w:multiLevelType w:val="singleLevel"/>
    <w:tmpl w:val="97B0AC0E"/>
    <w:lvl w:ilvl="0">
      <w:start w:val="1"/>
      <w:numFmt w:val="decimal"/>
      <w:lvlText w:val="%1."/>
      <w:lvlJc w:val="left"/>
      <w:pPr>
        <w:tabs>
          <w:tab w:val="num" w:pos="1080"/>
        </w:tabs>
        <w:ind w:left="1080" w:hanging="360"/>
      </w:pPr>
      <w:rPr>
        <w:rFonts w:cs="Times New Roman" w:hint="default"/>
        <w:color w:val="auto"/>
      </w:rPr>
    </w:lvl>
  </w:abstractNum>
  <w:abstractNum w:abstractNumId="15">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321059E2"/>
    <w:multiLevelType w:val="multilevel"/>
    <w:tmpl w:val="AC92FF98"/>
    <w:lvl w:ilvl="0">
      <w:start w:val="1"/>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rPr>
    </w:lvl>
    <w:lvl w:ilvl="2">
      <w:start w:val="1"/>
      <w:numFmt w:val="bullet"/>
      <w:lvlText w:val=""/>
      <w:lvlJc w:val="left"/>
      <w:pPr>
        <w:ind w:left="1224" w:hanging="504"/>
      </w:pPr>
      <w:rPr>
        <w:rFonts w:ascii="Symbol" w:hAnsi="Symbol" w:hint="default"/>
      </w:rPr>
    </w:lvl>
    <w:lvl w:ilvl="3">
      <w:numFmt w:val="bullet"/>
      <w:lvlText w:val="-"/>
      <w:lvlJc w:val="left"/>
      <w:pPr>
        <w:ind w:left="1782" w:hanging="648"/>
      </w:pPr>
      <w:rPr>
        <w:rFonts w:ascii="EYInterstate Light" w:eastAsia="Times New Roman" w:hAnsi="EYInterstate Light"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7BC5848"/>
    <w:multiLevelType w:val="multilevel"/>
    <w:tmpl w:val="DEB8F96C"/>
    <w:lvl w:ilvl="0">
      <w:start w:val="3"/>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1318"/>
        </w:tabs>
        <w:ind w:left="1318" w:hanging="840"/>
      </w:pPr>
      <w:rPr>
        <w:rFonts w:cs="Times New Roman" w:hint="default"/>
      </w:rPr>
    </w:lvl>
    <w:lvl w:ilvl="2">
      <w:start w:val="1"/>
      <w:numFmt w:val="decimal"/>
      <w:lvlText w:val="%1.%2.%3."/>
      <w:lvlJc w:val="left"/>
      <w:pPr>
        <w:tabs>
          <w:tab w:val="num" w:pos="1796"/>
        </w:tabs>
        <w:ind w:left="1796" w:hanging="840"/>
      </w:pPr>
      <w:rPr>
        <w:rFonts w:cs="Times New Roman"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cs="Times New Roman" w:hint="default"/>
      </w:rPr>
    </w:lvl>
    <w:lvl w:ilvl="5">
      <w:start w:val="1"/>
      <w:numFmt w:val="decimal"/>
      <w:lvlText w:val="%1.%2.%3.%4.%5.%6."/>
      <w:lvlJc w:val="left"/>
      <w:pPr>
        <w:tabs>
          <w:tab w:val="num" w:pos="3830"/>
        </w:tabs>
        <w:ind w:left="3830" w:hanging="1440"/>
      </w:pPr>
      <w:rPr>
        <w:rFonts w:cs="Times New Roman" w:hint="default"/>
      </w:rPr>
    </w:lvl>
    <w:lvl w:ilvl="6">
      <w:start w:val="1"/>
      <w:numFmt w:val="decimal"/>
      <w:lvlText w:val="%1.%2.%3.%4.%5.%6.%7."/>
      <w:lvlJc w:val="left"/>
      <w:pPr>
        <w:tabs>
          <w:tab w:val="num" w:pos="4668"/>
        </w:tabs>
        <w:ind w:left="4668" w:hanging="1800"/>
      </w:pPr>
      <w:rPr>
        <w:rFonts w:cs="Times New Roman" w:hint="default"/>
      </w:rPr>
    </w:lvl>
    <w:lvl w:ilvl="7">
      <w:start w:val="1"/>
      <w:numFmt w:val="decimal"/>
      <w:lvlText w:val="%1.%2.%3.%4.%5.%6.%7.%8."/>
      <w:lvlJc w:val="left"/>
      <w:pPr>
        <w:tabs>
          <w:tab w:val="num" w:pos="5146"/>
        </w:tabs>
        <w:ind w:left="5146" w:hanging="1800"/>
      </w:pPr>
      <w:rPr>
        <w:rFonts w:cs="Times New Roman" w:hint="default"/>
      </w:rPr>
    </w:lvl>
    <w:lvl w:ilvl="8">
      <w:start w:val="1"/>
      <w:numFmt w:val="decimal"/>
      <w:lvlText w:val="%1.%2.%3.%4.%5.%6.%7.%8.%9."/>
      <w:lvlJc w:val="left"/>
      <w:pPr>
        <w:tabs>
          <w:tab w:val="num" w:pos="5984"/>
        </w:tabs>
        <w:ind w:left="5984" w:hanging="2160"/>
      </w:pPr>
      <w:rPr>
        <w:rFonts w:cs="Times New Roman" w:hint="default"/>
      </w:rPr>
    </w:lvl>
  </w:abstractNum>
  <w:abstractNum w:abstractNumId="18">
    <w:nsid w:val="3BCC3D8E"/>
    <w:multiLevelType w:val="hybridMultilevel"/>
    <w:tmpl w:val="6738547E"/>
    <w:lvl w:ilvl="0" w:tplc="04190017">
      <w:start w:val="1"/>
      <w:numFmt w:val="lowerLetter"/>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425753E2"/>
    <w:multiLevelType w:val="hybridMultilevel"/>
    <w:tmpl w:val="8AC63F84"/>
    <w:lvl w:ilvl="0" w:tplc="34447096">
      <w:start w:val="1"/>
      <w:numFmt w:val="bullet"/>
      <w:lvlText w:val=""/>
      <w:lvlJc w:val="left"/>
      <w:pPr>
        <w:ind w:firstLine="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8A395C"/>
    <w:multiLevelType w:val="multilevel"/>
    <w:tmpl w:val="EDFC7CC2"/>
    <w:lvl w:ilvl="0">
      <w:start w:val="1"/>
      <w:numFmt w:val="decimal"/>
      <w:lvlText w:val="%1."/>
      <w:lvlJc w:val="left"/>
      <w:pPr>
        <w:tabs>
          <w:tab w:val="num" w:pos="13043"/>
        </w:tabs>
      </w:pPr>
      <w:rPr>
        <w:rFonts w:ascii="Times New Roman" w:eastAsia="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567" w:firstLine="567"/>
      </w:pPr>
      <w:rPr>
        <w:rFonts w:cs="Times New Roman"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1701"/>
        </w:tabs>
        <w:ind w:firstLine="56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firstLine="567"/>
      </w:pPr>
      <w:rPr>
        <w:rFonts w:cs="Times New Roman" w:hint="default"/>
        <w:b w:val="0"/>
        <w:bCs w:val="0"/>
        <w:i w:val="0"/>
        <w:iCs w:val="0"/>
      </w:rPr>
    </w:lvl>
    <w:lvl w:ilvl="5">
      <w:start w:val="1"/>
      <w:numFmt w:val="russianLower"/>
      <w:lvlText w:val="%6)"/>
      <w:lvlJc w:val="left"/>
      <w:pPr>
        <w:tabs>
          <w:tab w:val="num" w:pos="2034"/>
        </w:tabs>
        <w:ind w:left="333" w:firstLine="567"/>
      </w:pPr>
      <w:rPr>
        <w:rFonts w:cs="Times New Roman" w:hint="default"/>
      </w:rPr>
    </w:lvl>
    <w:lvl w:ilvl="6">
      <w:start w:val="1"/>
      <w:numFmt w:val="lowerRoman"/>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1">
    <w:nsid w:val="4FCC1413"/>
    <w:multiLevelType w:val="multilevel"/>
    <w:tmpl w:val="7D9EBBDC"/>
    <w:lvl w:ilvl="0">
      <w:start w:val="3"/>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1318"/>
        </w:tabs>
        <w:ind w:left="1318" w:hanging="840"/>
      </w:pPr>
      <w:rPr>
        <w:rFonts w:cs="Times New Roman" w:hint="default"/>
      </w:rPr>
    </w:lvl>
    <w:lvl w:ilvl="2">
      <w:start w:val="1"/>
      <w:numFmt w:val="decimal"/>
      <w:lvlText w:val="%1.%2.%3."/>
      <w:lvlJc w:val="left"/>
      <w:pPr>
        <w:tabs>
          <w:tab w:val="num" w:pos="1796"/>
        </w:tabs>
        <w:ind w:left="1796" w:hanging="840"/>
      </w:pPr>
      <w:rPr>
        <w:rFonts w:cs="Times New Roman"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cs="Times New Roman" w:hint="default"/>
      </w:rPr>
    </w:lvl>
    <w:lvl w:ilvl="5">
      <w:start w:val="1"/>
      <w:numFmt w:val="decimal"/>
      <w:lvlText w:val="%1.%2.%3.%4.%5.%6."/>
      <w:lvlJc w:val="left"/>
      <w:pPr>
        <w:tabs>
          <w:tab w:val="num" w:pos="3830"/>
        </w:tabs>
        <w:ind w:left="3830" w:hanging="1440"/>
      </w:pPr>
      <w:rPr>
        <w:rFonts w:cs="Times New Roman" w:hint="default"/>
      </w:rPr>
    </w:lvl>
    <w:lvl w:ilvl="6">
      <w:start w:val="1"/>
      <w:numFmt w:val="decimal"/>
      <w:lvlText w:val="%1.%2.%3.%4.%5.%6.%7."/>
      <w:lvlJc w:val="left"/>
      <w:pPr>
        <w:tabs>
          <w:tab w:val="num" w:pos="4668"/>
        </w:tabs>
        <w:ind w:left="4668" w:hanging="1800"/>
      </w:pPr>
      <w:rPr>
        <w:rFonts w:cs="Times New Roman" w:hint="default"/>
      </w:rPr>
    </w:lvl>
    <w:lvl w:ilvl="7">
      <w:start w:val="1"/>
      <w:numFmt w:val="decimal"/>
      <w:lvlText w:val="%1.%2.%3.%4.%5.%6.%7.%8."/>
      <w:lvlJc w:val="left"/>
      <w:pPr>
        <w:tabs>
          <w:tab w:val="num" w:pos="5146"/>
        </w:tabs>
        <w:ind w:left="5146" w:hanging="1800"/>
      </w:pPr>
      <w:rPr>
        <w:rFonts w:cs="Times New Roman" w:hint="default"/>
      </w:rPr>
    </w:lvl>
    <w:lvl w:ilvl="8">
      <w:start w:val="1"/>
      <w:numFmt w:val="decimal"/>
      <w:lvlText w:val="%1.%2.%3.%4.%5.%6.%7.%8.%9."/>
      <w:lvlJc w:val="left"/>
      <w:pPr>
        <w:tabs>
          <w:tab w:val="num" w:pos="5984"/>
        </w:tabs>
        <w:ind w:left="5984" w:hanging="2160"/>
      </w:pPr>
      <w:rPr>
        <w:rFonts w:cs="Times New Roman" w:hint="default"/>
      </w:rPr>
    </w:lvl>
  </w:abstractNum>
  <w:abstractNum w:abstractNumId="22">
    <w:nsid w:val="538F5258"/>
    <w:multiLevelType w:val="hybridMultilevel"/>
    <w:tmpl w:val="928ED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rPr>
        <w:rFonts w:cs="Times New Roman"/>
      </w:rPr>
    </w:lvl>
    <w:lvl w:ilvl="2" w:tplc="365CC542" w:tentative="1">
      <w:start w:val="1"/>
      <w:numFmt w:val="lowerRoman"/>
      <w:lvlText w:val="%3."/>
      <w:lvlJc w:val="right"/>
      <w:pPr>
        <w:tabs>
          <w:tab w:val="num" w:pos="2160"/>
        </w:tabs>
        <w:ind w:left="2160" w:hanging="180"/>
      </w:pPr>
      <w:rPr>
        <w:rFonts w:cs="Times New Roman"/>
      </w:rPr>
    </w:lvl>
    <w:lvl w:ilvl="3" w:tplc="0A3CDA80">
      <w:start w:val="1"/>
      <w:numFmt w:val="decimal"/>
      <w:lvlText w:val="%4."/>
      <w:lvlJc w:val="left"/>
      <w:pPr>
        <w:tabs>
          <w:tab w:val="num" w:pos="2880"/>
        </w:tabs>
        <w:ind w:left="2880" w:hanging="360"/>
      </w:pPr>
      <w:rPr>
        <w:rFonts w:cs="Times New Roman"/>
      </w:rPr>
    </w:lvl>
    <w:lvl w:ilvl="4" w:tplc="0A8CDDF4" w:tentative="1">
      <w:start w:val="1"/>
      <w:numFmt w:val="lowerLetter"/>
      <w:lvlText w:val="%5."/>
      <w:lvlJc w:val="left"/>
      <w:pPr>
        <w:tabs>
          <w:tab w:val="num" w:pos="3600"/>
        </w:tabs>
        <w:ind w:left="3600" w:hanging="360"/>
      </w:pPr>
      <w:rPr>
        <w:rFonts w:cs="Times New Roman"/>
      </w:rPr>
    </w:lvl>
    <w:lvl w:ilvl="5" w:tplc="6F2E9370" w:tentative="1">
      <w:start w:val="1"/>
      <w:numFmt w:val="lowerRoman"/>
      <w:lvlText w:val="%6."/>
      <w:lvlJc w:val="right"/>
      <w:pPr>
        <w:tabs>
          <w:tab w:val="num" w:pos="4320"/>
        </w:tabs>
        <w:ind w:left="4320" w:hanging="180"/>
      </w:pPr>
      <w:rPr>
        <w:rFonts w:cs="Times New Roman"/>
      </w:rPr>
    </w:lvl>
    <w:lvl w:ilvl="6" w:tplc="BCB875E6" w:tentative="1">
      <w:start w:val="1"/>
      <w:numFmt w:val="decimal"/>
      <w:lvlText w:val="%7."/>
      <w:lvlJc w:val="left"/>
      <w:pPr>
        <w:tabs>
          <w:tab w:val="num" w:pos="5040"/>
        </w:tabs>
        <w:ind w:left="5040" w:hanging="360"/>
      </w:pPr>
      <w:rPr>
        <w:rFonts w:cs="Times New Roman"/>
      </w:rPr>
    </w:lvl>
    <w:lvl w:ilvl="7" w:tplc="743A66EA" w:tentative="1">
      <w:start w:val="1"/>
      <w:numFmt w:val="lowerLetter"/>
      <w:lvlText w:val="%8."/>
      <w:lvlJc w:val="left"/>
      <w:pPr>
        <w:tabs>
          <w:tab w:val="num" w:pos="5760"/>
        </w:tabs>
        <w:ind w:left="5760" w:hanging="360"/>
      </w:pPr>
      <w:rPr>
        <w:rFonts w:cs="Times New Roman"/>
      </w:rPr>
    </w:lvl>
    <w:lvl w:ilvl="8" w:tplc="9CE46400" w:tentative="1">
      <w:start w:val="1"/>
      <w:numFmt w:val="lowerRoman"/>
      <w:lvlText w:val="%9."/>
      <w:lvlJc w:val="right"/>
      <w:pPr>
        <w:tabs>
          <w:tab w:val="num" w:pos="6480"/>
        </w:tabs>
        <w:ind w:left="6480" w:hanging="180"/>
      </w:pPr>
      <w:rPr>
        <w:rFonts w:cs="Times New Roman"/>
      </w:rPr>
    </w:lvl>
  </w:abstractNum>
  <w:abstractNum w:abstractNumId="24">
    <w:nsid w:val="59A85BF5"/>
    <w:multiLevelType w:val="hybridMultilevel"/>
    <w:tmpl w:val="3D22B8A2"/>
    <w:lvl w:ilvl="0" w:tplc="29842DB4">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296391"/>
    <w:multiLevelType w:val="multilevel"/>
    <w:tmpl w:val="FCCCD524"/>
    <w:lvl w:ilvl="0">
      <w:start w:val="1"/>
      <w:numFmt w:val="decimal"/>
      <w:pStyle w:val="a"/>
      <w:lvlText w:val="%1."/>
      <w:lvlJc w:val="left"/>
      <w:pPr>
        <w:tabs>
          <w:tab w:val="num" w:pos="0"/>
        </w:tabs>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i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firstLine="567"/>
      </w:pPr>
      <w:rPr>
        <w:rFonts w:cs="Times New Roman" w:hint="default"/>
        <w:b w:val="0"/>
        <w:bCs w:val="0"/>
        <w:i w:val="0"/>
        <w:iCs w:val="0"/>
      </w:rPr>
    </w:lvl>
    <w:lvl w:ilvl="5">
      <w:start w:val="1"/>
      <w:numFmt w:val="russianLower"/>
      <w:lvlText w:val="%6)"/>
      <w:lvlJc w:val="left"/>
      <w:pPr>
        <w:tabs>
          <w:tab w:val="num" w:pos="2034"/>
        </w:tabs>
        <w:ind w:left="333" w:firstLine="567"/>
      </w:pPr>
      <w:rPr>
        <w:rFonts w:cs="Times New Roman" w:hint="default"/>
      </w:rPr>
    </w:lvl>
    <w:lvl w:ilvl="6">
      <w:start w:val="1"/>
      <w:numFmt w:val="lowerRoman"/>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6">
    <w:nsid w:val="5F91015E"/>
    <w:multiLevelType w:val="hybridMultilevel"/>
    <w:tmpl w:val="50763C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53F792E"/>
    <w:multiLevelType w:val="multilevel"/>
    <w:tmpl w:val="DEB8F96C"/>
    <w:lvl w:ilvl="0">
      <w:start w:val="3"/>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1318"/>
        </w:tabs>
        <w:ind w:left="1318" w:hanging="840"/>
      </w:pPr>
      <w:rPr>
        <w:rFonts w:cs="Times New Roman" w:hint="default"/>
      </w:rPr>
    </w:lvl>
    <w:lvl w:ilvl="2">
      <w:start w:val="1"/>
      <w:numFmt w:val="decimal"/>
      <w:lvlText w:val="%1.%2.%3."/>
      <w:lvlJc w:val="left"/>
      <w:pPr>
        <w:tabs>
          <w:tab w:val="num" w:pos="1796"/>
        </w:tabs>
        <w:ind w:left="1796" w:hanging="840"/>
      </w:pPr>
      <w:rPr>
        <w:rFonts w:cs="Times New Roman"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cs="Times New Roman" w:hint="default"/>
      </w:rPr>
    </w:lvl>
    <w:lvl w:ilvl="5">
      <w:start w:val="1"/>
      <w:numFmt w:val="decimal"/>
      <w:lvlText w:val="%1.%2.%3.%4.%5.%6."/>
      <w:lvlJc w:val="left"/>
      <w:pPr>
        <w:tabs>
          <w:tab w:val="num" w:pos="3830"/>
        </w:tabs>
        <w:ind w:left="3830" w:hanging="1440"/>
      </w:pPr>
      <w:rPr>
        <w:rFonts w:cs="Times New Roman" w:hint="default"/>
      </w:rPr>
    </w:lvl>
    <w:lvl w:ilvl="6">
      <w:start w:val="1"/>
      <w:numFmt w:val="decimal"/>
      <w:lvlText w:val="%1.%2.%3.%4.%5.%6.%7."/>
      <w:lvlJc w:val="left"/>
      <w:pPr>
        <w:tabs>
          <w:tab w:val="num" w:pos="4668"/>
        </w:tabs>
        <w:ind w:left="4668" w:hanging="1800"/>
      </w:pPr>
      <w:rPr>
        <w:rFonts w:cs="Times New Roman" w:hint="default"/>
      </w:rPr>
    </w:lvl>
    <w:lvl w:ilvl="7">
      <w:start w:val="1"/>
      <w:numFmt w:val="decimal"/>
      <w:lvlText w:val="%1.%2.%3.%4.%5.%6.%7.%8."/>
      <w:lvlJc w:val="left"/>
      <w:pPr>
        <w:tabs>
          <w:tab w:val="num" w:pos="5146"/>
        </w:tabs>
        <w:ind w:left="5146" w:hanging="1800"/>
      </w:pPr>
      <w:rPr>
        <w:rFonts w:cs="Times New Roman" w:hint="default"/>
      </w:rPr>
    </w:lvl>
    <w:lvl w:ilvl="8">
      <w:start w:val="1"/>
      <w:numFmt w:val="decimal"/>
      <w:lvlText w:val="%1.%2.%3.%4.%5.%6.%7.%8.%9."/>
      <w:lvlJc w:val="left"/>
      <w:pPr>
        <w:tabs>
          <w:tab w:val="num" w:pos="5984"/>
        </w:tabs>
        <w:ind w:left="5984" w:hanging="2160"/>
      </w:pPr>
      <w:rPr>
        <w:rFonts w:cs="Times New Roman" w:hint="default"/>
      </w:rPr>
    </w:lvl>
  </w:abstractNum>
  <w:abstractNum w:abstractNumId="28">
    <w:nsid w:val="675D298B"/>
    <w:multiLevelType w:val="multilevel"/>
    <w:tmpl w:val="0A3C09E2"/>
    <w:lvl w:ilvl="0">
      <w:start w:val="1"/>
      <w:numFmt w:val="bullet"/>
      <w:lvlText w:val=""/>
      <w:lvlJc w:val="left"/>
      <w:pPr>
        <w:tabs>
          <w:tab w:val="num" w:pos="840"/>
        </w:tabs>
        <w:ind w:left="840" w:hanging="840"/>
      </w:pPr>
      <w:rPr>
        <w:rFonts w:ascii="Symbol" w:hAnsi="Symbol" w:hint="default"/>
      </w:rPr>
    </w:lvl>
    <w:lvl w:ilvl="1">
      <w:start w:val="3"/>
      <w:numFmt w:val="decimal"/>
      <w:lvlText w:val="%1.%2."/>
      <w:lvlJc w:val="left"/>
      <w:pPr>
        <w:tabs>
          <w:tab w:val="num" w:pos="1318"/>
        </w:tabs>
        <w:ind w:left="1318" w:hanging="840"/>
      </w:pPr>
      <w:rPr>
        <w:rFonts w:cs="Times New Roman" w:hint="default"/>
      </w:rPr>
    </w:lvl>
    <w:lvl w:ilvl="2">
      <w:start w:val="1"/>
      <w:numFmt w:val="decimal"/>
      <w:lvlText w:val="%1.%2.%3."/>
      <w:lvlJc w:val="left"/>
      <w:pPr>
        <w:tabs>
          <w:tab w:val="num" w:pos="1796"/>
        </w:tabs>
        <w:ind w:left="1796" w:hanging="840"/>
      </w:pPr>
      <w:rPr>
        <w:rFonts w:cs="Times New Roman"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cs="Times New Roman" w:hint="default"/>
      </w:rPr>
    </w:lvl>
    <w:lvl w:ilvl="5">
      <w:start w:val="1"/>
      <w:numFmt w:val="decimal"/>
      <w:lvlText w:val="%1.%2.%3.%4.%5.%6."/>
      <w:lvlJc w:val="left"/>
      <w:pPr>
        <w:tabs>
          <w:tab w:val="num" w:pos="3830"/>
        </w:tabs>
        <w:ind w:left="3830" w:hanging="1440"/>
      </w:pPr>
      <w:rPr>
        <w:rFonts w:cs="Times New Roman" w:hint="default"/>
      </w:rPr>
    </w:lvl>
    <w:lvl w:ilvl="6">
      <w:start w:val="1"/>
      <w:numFmt w:val="decimal"/>
      <w:lvlText w:val="%1.%2.%3.%4.%5.%6.%7."/>
      <w:lvlJc w:val="left"/>
      <w:pPr>
        <w:tabs>
          <w:tab w:val="num" w:pos="4668"/>
        </w:tabs>
        <w:ind w:left="4668" w:hanging="1800"/>
      </w:pPr>
      <w:rPr>
        <w:rFonts w:cs="Times New Roman" w:hint="default"/>
      </w:rPr>
    </w:lvl>
    <w:lvl w:ilvl="7">
      <w:start w:val="1"/>
      <w:numFmt w:val="decimal"/>
      <w:lvlText w:val="%1.%2.%3.%4.%5.%6.%7.%8."/>
      <w:lvlJc w:val="left"/>
      <w:pPr>
        <w:tabs>
          <w:tab w:val="num" w:pos="5146"/>
        </w:tabs>
        <w:ind w:left="5146" w:hanging="1800"/>
      </w:pPr>
      <w:rPr>
        <w:rFonts w:cs="Times New Roman" w:hint="default"/>
      </w:rPr>
    </w:lvl>
    <w:lvl w:ilvl="8">
      <w:start w:val="1"/>
      <w:numFmt w:val="decimal"/>
      <w:lvlText w:val="%1.%2.%3.%4.%5.%6.%7.%8.%9."/>
      <w:lvlJc w:val="left"/>
      <w:pPr>
        <w:tabs>
          <w:tab w:val="num" w:pos="5984"/>
        </w:tabs>
        <w:ind w:left="5984" w:hanging="2160"/>
      </w:pPr>
      <w:rPr>
        <w:rFonts w:cs="Times New Roman" w:hint="default"/>
      </w:rPr>
    </w:lvl>
  </w:abstractNum>
  <w:abstractNum w:abstractNumId="29">
    <w:nsid w:val="6A3D073A"/>
    <w:multiLevelType w:val="multilevel"/>
    <w:tmpl w:val="C33C4664"/>
    <w:lvl w:ilvl="0">
      <w:start w:val="2"/>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3E01833"/>
    <w:multiLevelType w:val="hybridMultilevel"/>
    <w:tmpl w:val="2892EFD0"/>
    <w:lvl w:ilvl="0" w:tplc="0F5EF5B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7E97655"/>
    <w:multiLevelType w:val="hybridMultilevel"/>
    <w:tmpl w:val="D9042C06"/>
    <w:lvl w:ilvl="0" w:tplc="9FEA73E0">
      <w:start w:val="1"/>
      <w:numFmt w:val="bullet"/>
      <w:lvlText w:val=""/>
      <w:lvlJc w:val="left"/>
      <w:pPr>
        <w:ind w:left="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5244B6"/>
    <w:multiLevelType w:val="hybridMultilevel"/>
    <w:tmpl w:val="69B85578"/>
    <w:lvl w:ilvl="0" w:tplc="0F5EF5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4">
    <w:nsid w:val="7C23187B"/>
    <w:multiLevelType w:val="hybridMultilevel"/>
    <w:tmpl w:val="948AD8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0"/>
  </w:num>
  <w:num w:numId="7">
    <w:abstractNumId w:val="25"/>
  </w:num>
  <w:num w:numId="8">
    <w:abstractNumId w:val="21"/>
  </w:num>
  <w:num w:numId="9">
    <w:abstractNumId w:val="23"/>
  </w:num>
  <w:num w:numId="10">
    <w:abstractNumId w:val="10"/>
  </w:num>
  <w:num w:numId="11">
    <w:abstractNumId w:val="33"/>
  </w:num>
  <w:num w:numId="12">
    <w:abstractNumId w:val="4"/>
  </w:num>
  <w:num w:numId="13">
    <w:abstractNumId w:val="15"/>
  </w:num>
  <w:num w:numId="14">
    <w:abstractNumId w:val="14"/>
  </w:num>
  <w:num w:numId="15">
    <w:abstractNumId w:val="2"/>
  </w:num>
  <w:num w:numId="16">
    <w:abstractNumId w:val="22"/>
  </w:num>
  <w:num w:numId="17">
    <w:abstractNumId w:val="8"/>
  </w:num>
  <w:num w:numId="18">
    <w:abstractNumId w:val="34"/>
  </w:num>
  <w:num w:numId="19">
    <w:abstractNumId w:val="29"/>
  </w:num>
  <w:num w:numId="20">
    <w:abstractNumId w:val="30"/>
  </w:num>
  <w:num w:numId="21">
    <w:abstractNumId w:val="32"/>
  </w:num>
  <w:num w:numId="22">
    <w:abstractNumId w:val="9"/>
  </w:num>
  <w:num w:numId="23">
    <w:abstractNumId w:val="13"/>
  </w:num>
  <w:num w:numId="24">
    <w:abstractNumId w:val="20"/>
  </w:num>
  <w:num w:numId="25">
    <w:abstractNumId w:val="20"/>
  </w:num>
  <w:num w:numId="26">
    <w:abstractNumId w:val="20"/>
  </w:num>
  <w:num w:numId="2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7"/>
  </w:num>
  <w:num w:numId="30">
    <w:abstractNumId w:val="17"/>
  </w:num>
  <w:num w:numId="31">
    <w:abstractNumId w:val="27"/>
  </w:num>
  <w:num w:numId="32">
    <w:abstractNumId w:val="28"/>
  </w:num>
  <w:num w:numId="33">
    <w:abstractNumId w:val="26"/>
  </w:num>
  <w:num w:numId="34">
    <w:abstractNumId w:val="11"/>
  </w:num>
  <w:num w:numId="35">
    <w:abstractNumId w:val="5"/>
  </w:num>
  <w:num w:numId="36">
    <w:abstractNumId w:val="18"/>
  </w:num>
  <w:num w:numId="37">
    <w:abstractNumId w:val="6"/>
  </w:num>
  <w:num w:numId="38">
    <w:abstractNumId w:val="19"/>
  </w:num>
  <w:num w:numId="39">
    <w:abstractNumId w:val="24"/>
  </w:num>
  <w:num w:numId="40">
    <w:abstractNumId w:val="31"/>
  </w:num>
  <w:num w:numId="41">
    <w:abstractNumId w:val="3"/>
  </w:num>
  <w:num w:numId="42">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67A"/>
    <w:rsid w:val="00005B0B"/>
    <w:rsid w:val="000A1352"/>
    <w:rsid w:val="000B4E36"/>
    <w:rsid w:val="000C10FC"/>
    <w:rsid w:val="000D52AB"/>
    <w:rsid w:val="000E5303"/>
    <w:rsid w:val="000F598B"/>
    <w:rsid w:val="00101022"/>
    <w:rsid w:val="00142AD8"/>
    <w:rsid w:val="00195439"/>
    <w:rsid w:val="001D2D30"/>
    <w:rsid w:val="001D6050"/>
    <w:rsid w:val="00207A35"/>
    <w:rsid w:val="002326C1"/>
    <w:rsid w:val="00235A1C"/>
    <w:rsid w:val="00235C05"/>
    <w:rsid w:val="0027299B"/>
    <w:rsid w:val="0028686F"/>
    <w:rsid w:val="002C2586"/>
    <w:rsid w:val="002D1BA5"/>
    <w:rsid w:val="002E4FAA"/>
    <w:rsid w:val="002F67A0"/>
    <w:rsid w:val="0031061A"/>
    <w:rsid w:val="00362754"/>
    <w:rsid w:val="003909E7"/>
    <w:rsid w:val="003C3900"/>
    <w:rsid w:val="003E5BC1"/>
    <w:rsid w:val="00402211"/>
    <w:rsid w:val="0041487A"/>
    <w:rsid w:val="00462E3C"/>
    <w:rsid w:val="0047167A"/>
    <w:rsid w:val="004C3665"/>
    <w:rsid w:val="004E70DB"/>
    <w:rsid w:val="00537CC1"/>
    <w:rsid w:val="0055674E"/>
    <w:rsid w:val="005665FF"/>
    <w:rsid w:val="005904A9"/>
    <w:rsid w:val="005E45A6"/>
    <w:rsid w:val="00606DEE"/>
    <w:rsid w:val="006143D6"/>
    <w:rsid w:val="0072521C"/>
    <w:rsid w:val="0076203D"/>
    <w:rsid w:val="00764EDA"/>
    <w:rsid w:val="00791EC9"/>
    <w:rsid w:val="00795609"/>
    <w:rsid w:val="007E3D1B"/>
    <w:rsid w:val="007F3F01"/>
    <w:rsid w:val="00830B0C"/>
    <w:rsid w:val="008323FE"/>
    <w:rsid w:val="008337E0"/>
    <w:rsid w:val="00835FFC"/>
    <w:rsid w:val="0084438B"/>
    <w:rsid w:val="008D1DAF"/>
    <w:rsid w:val="00904DF0"/>
    <w:rsid w:val="00931459"/>
    <w:rsid w:val="00932A2A"/>
    <w:rsid w:val="009554F3"/>
    <w:rsid w:val="0096344C"/>
    <w:rsid w:val="00973896"/>
    <w:rsid w:val="00992B07"/>
    <w:rsid w:val="009A1B5B"/>
    <w:rsid w:val="009F5804"/>
    <w:rsid w:val="00A1163D"/>
    <w:rsid w:val="00A6492B"/>
    <w:rsid w:val="00A7607C"/>
    <w:rsid w:val="00AA107C"/>
    <w:rsid w:val="00AC77E9"/>
    <w:rsid w:val="00AD051F"/>
    <w:rsid w:val="00B4049F"/>
    <w:rsid w:val="00B44735"/>
    <w:rsid w:val="00B83D2C"/>
    <w:rsid w:val="00B95A0D"/>
    <w:rsid w:val="00CB4D7A"/>
    <w:rsid w:val="00D84C46"/>
    <w:rsid w:val="00D86536"/>
    <w:rsid w:val="00DB33A0"/>
    <w:rsid w:val="00DB45B4"/>
    <w:rsid w:val="00DC3E1E"/>
    <w:rsid w:val="00E1753B"/>
    <w:rsid w:val="00E33BD2"/>
    <w:rsid w:val="00E66F8B"/>
    <w:rsid w:val="00E719D7"/>
    <w:rsid w:val="00E8210C"/>
    <w:rsid w:val="00EE7F92"/>
    <w:rsid w:val="00F575F6"/>
    <w:rsid w:val="00F97A77"/>
    <w:rsid w:val="00FD4674"/>
    <w:rsid w:val="00FD5D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665FF"/>
    <w:pPr>
      <w:spacing w:after="200" w:line="276" w:lineRule="auto"/>
    </w:pPr>
    <w:rPr>
      <w:lang w:eastAsia="en-US"/>
    </w:rPr>
  </w:style>
  <w:style w:type="paragraph" w:styleId="Heading1">
    <w:name w:val="heading 1"/>
    <w:aliases w:val="Глава 1"/>
    <w:basedOn w:val="Normal"/>
    <w:next w:val="Normal"/>
    <w:link w:val="Heading1Char"/>
    <w:uiPriority w:val="99"/>
    <w:qFormat/>
    <w:rsid w:val="0047167A"/>
    <w:pPr>
      <w:keepNext/>
      <w:keepLines/>
      <w:numPr>
        <w:numId w:val="3"/>
      </w:numPr>
      <w:tabs>
        <w:tab w:val="clear" w:pos="2345"/>
        <w:tab w:val="num" w:pos="13043"/>
      </w:tabs>
      <w:suppressAutoHyphens/>
      <w:spacing w:before="600" w:after="240" w:line="240" w:lineRule="auto"/>
      <w:ind w:left="0" w:firstLine="0"/>
      <w:jc w:val="center"/>
      <w:outlineLvl w:val="0"/>
    </w:pPr>
    <w:rPr>
      <w:rFonts w:ascii="Arial" w:eastAsia="Times New Roman" w:hAnsi="Arial" w:cs="Arial"/>
      <w:b/>
      <w:bCs/>
      <w:kern w:val="28"/>
      <w:sz w:val="28"/>
      <w:szCs w:val="40"/>
      <w:lang w:eastAsia="ru-RU"/>
    </w:rPr>
  </w:style>
  <w:style w:type="paragraph" w:styleId="Heading2">
    <w:name w:val="heading 2"/>
    <w:basedOn w:val="Normal"/>
    <w:next w:val="-3"/>
    <w:link w:val="Heading2Char"/>
    <w:uiPriority w:val="99"/>
    <w:qFormat/>
    <w:rsid w:val="0047167A"/>
    <w:pPr>
      <w:keepNext/>
      <w:numPr>
        <w:ilvl w:val="1"/>
        <w:numId w:val="3"/>
      </w:numPr>
      <w:tabs>
        <w:tab w:val="clear" w:pos="2345"/>
        <w:tab w:val="num" w:pos="1134"/>
      </w:tabs>
      <w:suppressAutoHyphens/>
      <w:spacing w:before="360" w:after="120" w:line="240" w:lineRule="auto"/>
      <w:ind w:left="-567" w:firstLine="567"/>
      <w:outlineLvl w:val="1"/>
    </w:pPr>
    <w:rPr>
      <w:rFonts w:ascii="Times New Roman" w:eastAsia="Times New Roman" w:hAnsi="Times New Roman"/>
      <w:b/>
      <w:bCs/>
      <w:sz w:val="28"/>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1 Char"/>
    <w:basedOn w:val="DefaultParagraphFont"/>
    <w:link w:val="Heading1"/>
    <w:uiPriority w:val="99"/>
    <w:locked/>
    <w:rsid w:val="0047167A"/>
    <w:rPr>
      <w:rFonts w:ascii="Arial" w:hAnsi="Arial" w:cs="Arial"/>
      <w:b/>
      <w:bCs/>
      <w:kern w:val="28"/>
      <w:sz w:val="40"/>
      <w:szCs w:val="40"/>
      <w:lang w:val="ru-RU" w:eastAsia="ru-RU" w:bidi="ar-SA"/>
    </w:rPr>
  </w:style>
  <w:style w:type="character" w:customStyle="1" w:styleId="Heading2Char">
    <w:name w:val="Heading 2 Char"/>
    <w:basedOn w:val="DefaultParagraphFont"/>
    <w:link w:val="Heading2"/>
    <w:uiPriority w:val="99"/>
    <w:locked/>
    <w:rsid w:val="0047167A"/>
    <w:rPr>
      <w:rFonts w:eastAsia="Times New Roman" w:cs="Times New Roman"/>
      <w:b/>
      <w:bCs/>
      <w:sz w:val="32"/>
      <w:szCs w:val="32"/>
      <w:lang w:val="ru-RU" w:eastAsia="ru-RU" w:bidi="ar-SA"/>
    </w:rPr>
  </w:style>
  <w:style w:type="paragraph" w:customStyle="1" w:styleId="-3">
    <w:name w:val="Пункт-3"/>
    <w:basedOn w:val="Normal"/>
    <w:uiPriority w:val="99"/>
    <w:rsid w:val="0047167A"/>
    <w:pPr>
      <w:numPr>
        <w:ilvl w:val="2"/>
        <w:numId w:val="3"/>
      </w:numPr>
      <w:tabs>
        <w:tab w:val="clear" w:pos="2345"/>
        <w:tab w:val="num" w:pos="1701"/>
      </w:tabs>
      <w:spacing w:after="0" w:line="288" w:lineRule="auto"/>
      <w:ind w:left="0" w:firstLine="567"/>
      <w:jc w:val="both"/>
    </w:pPr>
    <w:rPr>
      <w:rFonts w:ascii="Times New Roman" w:eastAsia="Times New Roman" w:hAnsi="Times New Roman"/>
      <w:sz w:val="28"/>
      <w:szCs w:val="24"/>
      <w:lang w:eastAsia="ru-RU"/>
    </w:rPr>
  </w:style>
  <w:style w:type="character" w:styleId="Hyperlink">
    <w:name w:val="Hyperlink"/>
    <w:basedOn w:val="DefaultParagraphFont"/>
    <w:uiPriority w:val="99"/>
    <w:rsid w:val="0047167A"/>
    <w:rPr>
      <w:rFonts w:cs="Times New Roman"/>
      <w:color w:val="0000FF"/>
      <w:u w:val="single"/>
    </w:rPr>
  </w:style>
  <w:style w:type="paragraph" w:styleId="ListNumber">
    <w:name w:val="List Number"/>
    <w:basedOn w:val="Normal"/>
    <w:uiPriority w:val="99"/>
    <w:rsid w:val="0047167A"/>
    <w:pPr>
      <w:numPr>
        <w:numId w:val="2"/>
      </w:numPr>
      <w:autoSpaceDE w:val="0"/>
      <w:autoSpaceDN w:val="0"/>
      <w:spacing w:before="60" w:after="0" w:line="288" w:lineRule="auto"/>
      <w:jc w:val="both"/>
    </w:pPr>
    <w:rPr>
      <w:rFonts w:ascii="Times New Roman" w:eastAsia="Times New Roman" w:hAnsi="Times New Roman"/>
      <w:sz w:val="28"/>
      <w:szCs w:val="28"/>
      <w:lang w:eastAsia="ru-RU"/>
    </w:rPr>
  </w:style>
  <w:style w:type="paragraph" w:styleId="TOC1">
    <w:name w:val="toc 1"/>
    <w:basedOn w:val="Normal"/>
    <w:next w:val="Normal"/>
    <w:autoRedefine/>
    <w:uiPriority w:val="99"/>
    <w:rsid w:val="0047167A"/>
    <w:pPr>
      <w:tabs>
        <w:tab w:val="left" w:pos="0"/>
        <w:tab w:val="right" w:leader="dot" w:pos="9356"/>
      </w:tabs>
      <w:spacing w:before="120" w:after="120" w:line="240" w:lineRule="auto"/>
      <w:ind w:right="-1"/>
    </w:pPr>
    <w:rPr>
      <w:rFonts w:ascii="Times New Roman" w:eastAsia="Times New Roman" w:hAnsi="Times New Roman"/>
      <w:b/>
      <w:bCs/>
      <w:caps/>
      <w:noProof/>
      <w:sz w:val="24"/>
      <w:szCs w:val="20"/>
      <w:lang w:eastAsia="ru-RU"/>
    </w:rPr>
  </w:style>
  <w:style w:type="paragraph" w:styleId="TOC2">
    <w:name w:val="toc 2"/>
    <w:basedOn w:val="Normal"/>
    <w:next w:val="Normal"/>
    <w:autoRedefine/>
    <w:uiPriority w:val="99"/>
    <w:rsid w:val="0047167A"/>
    <w:pPr>
      <w:spacing w:after="0" w:line="240" w:lineRule="auto"/>
      <w:jc w:val="both"/>
    </w:pPr>
    <w:rPr>
      <w:rFonts w:ascii="Times New Roman" w:eastAsia="Times New Roman" w:hAnsi="Times New Roman"/>
      <w:sz w:val="20"/>
      <w:szCs w:val="20"/>
      <w:lang w:eastAsia="ru-RU"/>
    </w:rPr>
  </w:style>
  <w:style w:type="paragraph" w:styleId="BodyText">
    <w:name w:val="Body Text"/>
    <w:basedOn w:val="Normal"/>
    <w:link w:val="BodyTextChar"/>
    <w:uiPriority w:val="99"/>
    <w:rsid w:val="0047167A"/>
    <w:pPr>
      <w:tabs>
        <w:tab w:val="right" w:pos="9360"/>
      </w:tabs>
      <w:spacing w:after="0" w:line="240" w:lineRule="auto"/>
    </w:pPr>
    <w:rPr>
      <w:rFonts w:ascii="Times New Roman" w:eastAsia="Times New Roman" w:hAnsi="Times New Roman"/>
      <w:sz w:val="28"/>
      <w:szCs w:val="28"/>
      <w:lang w:eastAsia="ru-RU"/>
    </w:rPr>
  </w:style>
  <w:style w:type="character" w:customStyle="1" w:styleId="BodyTextChar">
    <w:name w:val="Body Text Char"/>
    <w:basedOn w:val="DefaultParagraphFont"/>
    <w:link w:val="BodyText"/>
    <w:uiPriority w:val="99"/>
    <w:locked/>
    <w:rsid w:val="0047167A"/>
    <w:rPr>
      <w:rFonts w:ascii="Times New Roman" w:hAnsi="Times New Roman" w:cs="Times New Roman"/>
      <w:sz w:val="28"/>
      <w:szCs w:val="28"/>
      <w:lang w:eastAsia="ru-RU"/>
    </w:rPr>
  </w:style>
  <w:style w:type="paragraph" w:customStyle="1" w:styleId="a0">
    <w:name w:val="Таблица текст"/>
    <w:basedOn w:val="Normal"/>
    <w:uiPriority w:val="99"/>
    <w:rsid w:val="0047167A"/>
    <w:pPr>
      <w:spacing w:before="40" w:after="40" w:line="240" w:lineRule="auto"/>
      <w:ind w:left="57" w:right="57"/>
    </w:pPr>
    <w:rPr>
      <w:rFonts w:ascii="Times New Roman" w:eastAsia="Times New Roman" w:hAnsi="Times New Roman"/>
      <w:sz w:val="24"/>
      <w:szCs w:val="24"/>
      <w:lang w:eastAsia="ru-RU"/>
    </w:rPr>
  </w:style>
  <w:style w:type="paragraph" w:customStyle="1" w:styleId="a1">
    <w:name w:val="Таблица шапка"/>
    <w:basedOn w:val="Normal"/>
    <w:link w:val="a2"/>
    <w:uiPriority w:val="99"/>
    <w:rsid w:val="0047167A"/>
    <w:pPr>
      <w:keepNext/>
      <w:spacing w:before="40" w:after="40" w:line="240" w:lineRule="auto"/>
      <w:ind w:left="57" w:right="57"/>
    </w:pPr>
    <w:rPr>
      <w:rFonts w:ascii="Times New Roman" w:hAnsi="Times New Roman"/>
      <w:sz w:val="18"/>
      <w:szCs w:val="20"/>
      <w:lang w:eastAsia="ru-RU"/>
    </w:rPr>
  </w:style>
  <w:style w:type="character" w:customStyle="1" w:styleId="a2">
    <w:name w:val="Таблица шапка Знак"/>
    <w:link w:val="a1"/>
    <w:uiPriority w:val="99"/>
    <w:locked/>
    <w:rsid w:val="0047167A"/>
    <w:rPr>
      <w:rFonts w:ascii="Times New Roman" w:hAnsi="Times New Roman"/>
      <w:sz w:val="18"/>
      <w:lang w:eastAsia="ru-RU"/>
    </w:rPr>
  </w:style>
  <w:style w:type="paragraph" w:customStyle="1" w:styleId="a3">
    <w:name w:val="Пункт"/>
    <w:basedOn w:val="Normal"/>
    <w:link w:val="a4"/>
    <w:uiPriority w:val="99"/>
    <w:rsid w:val="0047167A"/>
    <w:pPr>
      <w:tabs>
        <w:tab w:val="num" w:pos="1134"/>
      </w:tabs>
      <w:spacing w:after="0" w:line="288" w:lineRule="auto"/>
      <w:ind w:left="1134" w:hanging="1134"/>
      <w:jc w:val="both"/>
    </w:pPr>
    <w:rPr>
      <w:rFonts w:ascii="Times New Roman" w:hAnsi="Times New Roman"/>
      <w:sz w:val="28"/>
      <w:szCs w:val="20"/>
      <w:lang w:eastAsia="ru-RU"/>
    </w:rPr>
  </w:style>
  <w:style w:type="character" w:customStyle="1" w:styleId="a4">
    <w:name w:val="Пункт Знак"/>
    <w:link w:val="a3"/>
    <w:uiPriority w:val="99"/>
    <w:locked/>
    <w:rsid w:val="0047167A"/>
    <w:rPr>
      <w:rFonts w:ascii="Times New Roman" w:hAnsi="Times New Roman"/>
      <w:sz w:val="28"/>
      <w:lang w:eastAsia="ru-RU"/>
    </w:rPr>
  </w:style>
  <w:style w:type="paragraph" w:customStyle="1" w:styleId="-4">
    <w:name w:val="Пункт-4"/>
    <w:basedOn w:val="Normal"/>
    <w:uiPriority w:val="99"/>
    <w:rsid w:val="0047167A"/>
    <w:pPr>
      <w:numPr>
        <w:ilvl w:val="5"/>
        <w:numId w:val="3"/>
      </w:numPr>
      <w:tabs>
        <w:tab w:val="clear" w:pos="2345"/>
        <w:tab w:val="num" w:pos="2034"/>
      </w:tabs>
      <w:spacing w:after="0" w:line="288" w:lineRule="auto"/>
      <w:ind w:left="333" w:firstLine="567"/>
      <w:jc w:val="both"/>
    </w:pPr>
    <w:rPr>
      <w:rFonts w:ascii="Times New Roman" w:eastAsia="Times New Roman" w:hAnsi="Times New Roman"/>
      <w:sz w:val="28"/>
      <w:szCs w:val="24"/>
      <w:lang w:eastAsia="ru-RU"/>
    </w:rPr>
  </w:style>
  <w:style w:type="paragraph" w:customStyle="1" w:styleId="-5">
    <w:name w:val="Пункт-5"/>
    <w:basedOn w:val="Normal"/>
    <w:uiPriority w:val="99"/>
    <w:rsid w:val="0047167A"/>
    <w:pPr>
      <w:numPr>
        <w:ilvl w:val="6"/>
        <w:numId w:val="3"/>
      </w:numPr>
      <w:tabs>
        <w:tab w:val="clear" w:pos="2345"/>
        <w:tab w:val="num" w:pos="1701"/>
      </w:tabs>
      <w:spacing w:after="0" w:line="288" w:lineRule="auto"/>
      <w:ind w:left="0" w:firstLine="567"/>
      <w:jc w:val="both"/>
    </w:pPr>
    <w:rPr>
      <w:rFonts w:ascii="Times New Roman" w:eastAsia="Times New Roman" w:hAnsi="Times New Roman"/>
      <w:sz w:val="28"/>
      <w:szCs w:val="24"/>
      <w:lang w:eastAsia="ru-RU"/>
    </w:rPr>
  </w:style>
  <w:style w:type="paragraph" w:customStyle="1" w:styleId="-6">
    <w:name w:val="Пункт-6"/>
    <w:basedOn w:val="Normal"/>
    <w:uiPriority w:val="99"/>
    <w:rsid w:val="0047167A"/>
    <w:pPr>
      <w:tabs>
        <w:tab w:val="num" w:pos="2034"/>
      </w:tabs>
      <w:spacing w:after="0" w:line="288" w:lineRule="auto"/>
      <w:ind w:left="333" w:firstLine="567"/>
      <w:jc w:val="both"/>
    </w:pPr>
    <w:rPr>
      <w:rFonts w:ascii="Times New Roman" w:eastAsia="Times New Roman" w:hAnsi="Times New Roman"/>
      <w:sz w:val="28"/>
      <w:szCs w:val="24"/>
      <w:lang w:eastAsia="ru-RU"/>
    </w:rPr>
  </w:style>
  <w:style w:type="paragraph" w:customStyle="1" w:styleId="-7">
    <w:name w:val="Пункт-7"/>
    <w:basedOn w:val="Normal"/>
    <w:uiPriority w:val="99"/>
    <w:rsid w:val="0047167A"/>
    <w:pPr>
      <w:tabs>
        <w:tab w:val="num" w:pos="1701"/>
      </w:tabs>
      <w:spacing w:after="0" w:line="288" w:lineRule="auto"/>
      <w:ind w:firstLine="567"/>
      <w:jc w:val="both"/>
    </w:pPr>
    <w:rPr>
      <w:rFonts w:ascii="Times New Roman" w:eastAsia="Times New Roman" w:hAnsi="Times New Roman"/>
      <w:sz w:val="28"/>
      <w:szCs w:val="24"/>
      <w:lang w:eastAsia="ru-RU"/>
    </w:rPr>
  </w:style>
  <w:style w:type="paragraph" w:customStyle="1" w:styleId="11112">
    <w:name w:val="Стиль Стиль Заголовок 1 + 11 пт + По ширине Перед:  12 пт"/>
    <w:basedOn w:val="Normal"/>
    <w:uiPriority w:val="99"/>
    <w:rsid w:val="0047167A"/>
    <w:pPr>
      <w:keepNext/>
      <w:keepLines/>
      <w:tabs>
        <w:tab w:val="num" w:pos="0"/>
      </w:tabs>
      <w:suppressAutoHyphens/>
      <w:spacing w:before="240" w:after="240" w:line="240" w:lineRule="auto"/>
      <w:jc w:val="both"/>
      <w:outlineLvl w:val="0"/>
    </w:pPr>
    <w:rPr>
      <w:rFonts w:ascii="Arial" w:eastAsia="Times New Roman" w:hAnsi="Arial"/>
      <w:b/>
      <w:bCs/>
      <w:kern w:val="28"/>
      <w:szCs w:val="20"/>
      <w:lang w:eastAsia="ru-RU"/>
    </w:rPr>
  </w:style>
  <w:style w:type="paragraph" w:styleId="Header">
    <w:name w:val="header"/>
    <w:basedOn w:val="Normal"/>
    <w:link w:val="HeaderChar"/>
    <w:uiPriority w:val="99"/>
    <w:rsid w:val="0047167A"/>
    <w:pPr>
      <w:tabs>
        <w:tab w:val="center" w:pos="4677"/>
        <w:tab w:val="right" w:pos="9355"/>
      </w:tabs>
      <w:spacing w:after="0" w:line="240" w:lineRule="auto"/>
      <w:ind w:firstLine="567"/>
      <w:jc w:val="both"/>
    </w:pPr>
    <w:rPr>
      <w:rFonts w:ascii="Times New Roman" w:eastAsia="Times New Roman" w:hAnsi="Times New Roman"/>
      <w:sz w:val="28"/>
      <w:szCs w:val="28"/>
      <w:lang w:eastAsia="ru-RU"/>
    </w:rPr>
  </w:style>
  <w:style w:type="character" w:customStyle="1" w:styleId="HeaderChar">
    <w:name w:val="Header Char"/>
    <w:basedOn w:val="DefaultParagraphFont"/>
    <w:link w:val="Header"/>
    <w:uiPriority w:val="99"/>
    <w:locked/>
    <w:rsid w:val="0047167A"/>
    <w:rPr>
      <w:rFonts w:ascii="Times New Roman" w:hAnsi="Times New Roman" w:cs="Times New Roman"/>
      <w:sz w:val="28"/>
      <w:szCs w:val="28"/>
      <w:lang w:eastAsia="ru-RU"/>
    </w:rPr>
  </w:style>
  <w:style w:type="paragraph" w:styleId="Footer">
    <w:name w:val="footer"/>
    <w:basedOn w:val="Normal"/>
    <w:link w:val="FooterChar"/>
    <w:uiPriority w:val="99"/>
    <w:rsid w:val="0047167A"/>
    <w:pPr>
      <w:tabs>
        <w:tab w:val="center" w:pos="4677"/>
        <w:tab w:val="right" w:pos="9355"/>
      </w:tabs>
      <w:spacing w:after="0" w:line="240" w:lineRule="auto"/>
      <w:ind w:firstLine="567"/>
      <w:jc w:val="both"/>
    </w:pPr>
    <w:rPr>
      <w:rFonts w:ascii="Times New Roman" w:eastAsia="Times New Roman" w:hAnsi="Times New Roman"/>
      <w:sz w:val="28"/>
      <w:szCs w:val="28"/>
      <w:lang w:eastAsia="ru-RU"/>
    </w:rPr>
  </w:style>
  <w:style w:type="character" w:customStyle="1" w:styleId="FooterChar">
    <w:name w:val="Footer Char"/>
    <w:basedOn w:val="DefaultParagraphFont"/>
    <w:link w:val="Footer"/>
    <w:uiPriority w:val="99"/>
    <w:locked/>
    <w:rsid w:val="0047167A"/>
    <w:rPr>
      <w:rFonts w:ascii="Times New Roman" w:hAnsi="Times New Roman" w:cs="Times New Roman"/>
      <w:sz w:val="28"/>
      <w:szCs w:val="28"/>
      <w:lang w:eastAsia="ru-RU"/>
    </w:rPr>
  </w:style>
  <w:style w:type="paragraph" w:customStyle="1" w:styleId="a">
    <w:name w:val="Заголовок"/>
    <w:basedOn w:val="Normal"/>
    <w:autoRedefine/>
    <w:uiPriority w:val="99"/>
    <w:rsid w:val="0047167A"/>
    <w:pPr>
      <w:widowControl w:val="0"/>
      <w:numPr>
        <w:ilvl w:val="1"/>
        <w:numId w:val="7"/>
      </w:numPr>
      <w:tabs>
        <w:tab w:val="clear" w:pos="1701"/>
        <w:tab w:val="num" w:pos="0"/>
      </w:tabs>
      <w:overflowPunct w:val="0"/>
      <w:autoSpaceDE w:val="0"/>
      <w:autoSpaceDN w:val="0"/>
      <w:adjustRightInd w:val="0"/>
      <w:spacing w:before="360" w:after="120" w:line="240" w:lineRule="auto"/>
      <w:ind w:firstLine="0"/>
      <w:jc w:val="center"/>
      <w:textAlignment w:val="baseline"/>
    </w:pPr>
    <w:rPr>
      <w:rFonts w:ascii="Times New Roman" w:eastAsia="Times New Roman" w:hAnsi="Times New Roman"/>
      <w:b/>
      <w:bCs/>
      <w:sz w:val="28"/>
      <w:szCs w:val="20"/>
      <w:lang w:eastAsia="ru-RU"/>
    </w:rPr>
  </w:style>
  <w:style w:type="paragraph" w:customStyle="1" w:styleId="2">
    <w:name w:val="Стиль Заголовок 2"/>
    <w:aliases w:val="Заголовок 2 Знак + Arial 11 пт Перед:  12 пт П..."/>
    <w:basedOn w:val="Heading2"/>
    <w:uiPriority w:val="99"/>
    <w:rsid w:val="0047167A"/>
    <w:pPr>
      <w:numPr>
        <w:ilvl w:val="0"/>
        <w:numId w:val="0"/>
      </w:numPr>
      <w:tabs>
        <w:tab w:val="num" w:pos="1440"/>
        <w:tab w:val="num" w:pos="1701"/>
      </w:tabs>
      <w:spacing w:before="240" w:after="0"/>
      <w:ind w:left="1440" w:hanging="360"/>
    </w:pPr>
    <w:rPr>
      <w:rFonts w:ascii="Arial" w:hAnsi="Arial"/>
      <w:sz w:val="22"/>
      <w:szCs w:val="20"/>
    </w:rPr>
  </w:style>
  <w:style w:type="paragraph" w:customStyle="1" w:styleId="20">
    <w:name w:val="Стиль Стиль Заголовок 2"/>
    <w:aliases w:val="Заголовок 2 Знак + Arial 11 пт Перед:  12 п..."/>
    <w:basedOn w:val="2"/>
    <w:uiPriority w:val="99"/>
    <w:rsid w:val="0047167A"/>
    <w:pPr>
      <w:spacing w:after="120"/>
      <w:jc w:val="both"/>
    </w:pPr>
  </w:style>
  <w:style w:type="paragraph" w:styleId="ListParagraph">
    <w:name w:val="List Paragraph"/>
    <w:basedOn w:val="Normal"/>
    <w:uiPriority w:val="99"/>
    <w:qFormat/>
    <w:rsid w:val="0047167A"/>
    <w:pPr>
      <w:spacing w:after="0" w:line="288" w:lineRule="auto"/>
      <w:ind w:left="720" w:firstLine="567"/>
      <w:contextualSpacing/>
      <w:jc w:val="both"/>
    </w:pPr>
    <w:rPr>
      <w:rFonts w:ascii="Times New Roman" w:eastAsia="Times New Roman" w:hAnsi="Times New Roman"/>
      <w:sz w:val="28"/>
      <w:szCs w:val="28"/>
      <w:lang w:eastAsia="ru-RU"/>
    </w:rPr>
  </w:style>
  <w:style w:type="paragraph" w:customStyle="1" w:styleId="111">
    <w:name w:val="Стиль Заголовок 1 + 11 пт"/>
    <w:basedOn w:val="Heading1"/>
    <w:uiPriority w:val="99"/>
    <w:rsid w:val="0047167A"/>
    <w:pPr>
      <w:pageBreakBefore/>
      <w:numPr>
        <w:numId w:val="0"/>
      </w:numPr>
      <w:tabs>
        <w:tab w:val="num" w:pos="0"/>
      </w:tabs>
      <w:spacing w:before="480"/>
      <w:jc w:val="left"/>
    </w:pPr>
    <w:rPr>
      <w:rFonts w:cs="Times New Roman"/>
      <w:sz w:val="22"/>
      <w:szCs w:val="28"/>
    </w:rPr>
  </w:style>
  <w:style w:type="character" w:customStyle="1" w:styleId="21">
    <w:name w:val="Заголовок 2 Знак1"/>
    <w:aliases w:val="Заголовок 2 Знак Знак"/>
    <w:uiPriority w:val="99"/>
    <w:locked/>
    <w:rsid w:val="0047167A"/>
    <w:rPr>
      <w:rFonts w:ascii="Times New Roman" w:hAnsi="Times New Roman"/>
      <w:b/>
      <w:sz w:val="32"/>
    </w:rPr>
  </w:style>
  <w:style w:type="paragraph" w:customStyle="1" w:styleId="a5">
    <w:name w:val="Подподпункт"/>
    <w:basedOn w:val="Normal"/>
    <w:uiPriority w:val="99"/>
    <w:rsid w:val="0047167A"/>
    <w:pPr>
      <w:tabs>
        <w:tab w:val="left" w:pos="851"/>
        <w:tab w:val="left" w:pos="1134"/>
        <w:tab w:val="left" w:pos="1418"/>
        <w:tab w:val="num" w:pos="2978"/>
      </w:tabs>
      <w:spacing w:after="0" w:line="360" w:lineRule="auto"/>
      <w:ind w:left="2978" w:hanging="567"/>
      <w:jc w:val="both"/>
    </w:pPr>
    <w:rPr>
      <w:rFonts w:ascii="Times New Roman" w:eastAsia="Times New Roman" w:hAnsi="Times New Roman"/>
      <w:sz w:val="28"/>
      <w:szCs w:val="20"/>
      <w:lang w:eastAsia="ru-RU"/>
    </w:rPr>
  </w:style>
  <w:style w:type="paragraph" w:styleId="FootnoteText">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Normal"/>
    <w:link w:val="FootnoteTextChar1"/>
    <w:uiPriority w:val="99"/>
    <w:rsid w:val="0047167A"/>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basedOn w:val="DefaultParagraphFont"/>
    <w:link w:val="FootnoteText"/>
    <w:uiPriority w:val="99"/>
    <w:semiHidden/>
    <w:locked/>
    <w:rPr>
      <w:rFonts w:cs="Times New Roman"/>
      <w:sz w:val="20"/>
      <w:szCs w:val="20"/>
      <w:lang w:eastAsia="en-US"/>
    </w:rPr>
  </w:style>
  <w:style w:type="character" w:customStyle="1" w:styleId="FootnoteTextChar1">
    <w:name w:val="Footnote Text Char1"/>
    <w:aliases w:val="Текст сноски Знак1 Char1,Знак1 Знак1 Char1,Текст сноски Знак Знак1 Char1,Текст сноски Знак Знак Знак1 Char1,Текст сноски Знак Знак Знак Знак Char1,Текст сноски Знак1 Знак Знак Знак Знак Char1,Знак1 Знак Знак Знак Знак Знак Знак Char"/>
    <w:basedOn w:val="DefaultParagraphFont"/>
    <w:link w:val="FootnoteText"/>
    <w:uiPriority w:val="99"/>
    <w:locked/>
    <w:rsid w:val="0047167A"/>
    <w:rPr>
      <w:rFonts w:ascii="Times New Roman" w:hAnsi="Times New Roman" w:cs="Times New Roman"/>
      <w:sz w:val="20"/>
      <w:szCs w:val="20"/>
      <w:lang w:eastAsia="ru-RU"/>
    </w:rPr>
  </w:style>
  <w:style w:type="character" w:styleId="FootnoteReference">
    <w:name w:val="footnote reference"/>
    <w:basedOn w:val="DefaultParagraphFont"/>
    <w:uiPriority w:val="99"/>
    <w:rsid w:val="0047167A"/>
    <w:rPr>
      <w:rFonts w:cs="Times New Roman"/>
      <w:vertAlign w:val="superscript"/>
    </w:rPr>
  </w:style>
  <w:style w:type="paragraph" w:customStyle="1" w:styleId="a6">
    <w:name w:val="Подпункт"/>
    <w:basedOn w:val="a3"/>
    <w:uiPriority w:val="99"/>
    <w:rsid w:val="0047167A"/>
    <w:pPr>
      <w:spacing w:line="360" w:lineRule="auto"/>
    </w:pPr>
  </w:style>
  <w:style w:type="paragraph" w:styleId="BodyText2">
    <w:name w:val="Body Text 2"/>
    <w:basedOn w:val="Normal"/>
    <w:link w:val="BodyText2Char"/>
    <w:uiPriority w:val="99"/>
    <w:rsid w:val="0047167A"/>
    <w:pPr>
      <w:spacing w:after="120" w:line="480" w:lineRule="auto"/>
      <w:ind w:firstLine="567"/>
      <w:jc w:val="both"/>
    </w:pPr>
    <w:rPr>
      <w:rFonts w:ascii="Times New Roman" w:eastAsia="Times New Roman" w:hAnsi="Times New Roman"/>
      <w:sz w:val="28"/>
      <w:szCs w:val="28"/>
      <w:lang w:eastAsia="ru-RU"/>
    </w:rPr>
  </w:style>
  <w:style w:type="character" w:customStyle="1" w:styleId="BodyText2Char">
    <w:name w:val="Body Text 2 Char"/>
    <w:basedOn w:val="DefaultParagraphFont"/>
    <w:link w:val="BodyText2"/>
    <w:uiPriority w:val="99"/>
    <w:locked/>
    <w:rsid w:val="0047167A"/>
    <w:rPr>
      <w:rFonts w:ascii="Times New Roman" w:hAnsi="Times New Roman" w:cs="Times New Roman"/>
      <w:sz w:val="28"/>
      <w:szCs w:val="28"/>
      <w:lang w:eastAsia="ru-RU"/>
    </w:rPr>
  </w:style>
  <w:style w:type="paragraph" w:styleId="BodyTextIndent">
    <w:name w:val="Body Text Indent"/>
    <w:basedOn w:val="Normal"/>
    <w:link w:val="BodyTextIndentChar"/>
    <w:uiPriority w:val="99"/>
    <w:rsid w:val="0047167A"/>
    <w:pPr>
      <w:spacing w:after="120" w:line="288" w:lineRule="auto"/>
      <w:ind w:left="283" w:firstLine="567"/>
      <w:jc w:val="both"/>
    </w:pPr>
    <w:rPr>
      <w:rFonts w:ascii="Times New Roman" w:eastAsia="Times New Roman" w:hAnsi="Times New Roman"/>
      <w:sz w:val="28"/>
      <w:szCs w:val="28"/>
      <w:lang w:eastAsia="ru-RU"/>
    </w:rPr>
  </w:style>
  <w:style w:type="character" w:customStyle="1" w:styleId="BodyTextIndentChar">
    <w:name w:val="Body Text Indent Char"/>
    <w:basedOn w:val="DefaultParagraphFont"/>
    <w:link w:val="BodyTextIndent"/>
    <w:uiPriority w:val="99"/>
    <w:locked/>
    <w:rsid w:val="0047167A"/>
    <w:rPr>
      <w:rFonts w:ascii="Times New Roman" w:hAnsi="Times New Roman" w:cs="Times New Roman"/>
      <w:sz w:val="28"/>
      <w:szCs w:val="28"/>
      <w:lang w:eastAsia="ru-RU"/>
    </w:rPr>
  </w:style>
  <w:style w:type="paragraph" w:styleId="BodyTextIndent3">
    <w:name w:val="Body Text Indent 3"/>
    <w:basedOn w:val="Normal"/>
    <w:link w:val="BodyTextIndent3Char"/>
    <w:uiPriority w:val="99"/>
    <w:rsid w:val="0047167A"/>
    <w:pPr>
      <w:spacing w:after="120" w:line="288" w:lineRule="auto"/>
      <w:ind w:left="283" w:firstLine="567"/>
      <w:jc w:val="both"/>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47167A"/>
    <w:rPr>
      <w:rFonts w:ascii="Times New Roman" w:hAnsi="Times New Roman" w:cs="Times New Roman"/>
      <w:sz w:val="16"/>
      <w:szCs w:val="16"/>
      <w:lang w:eastAsia="ru-RU"/>
    </w:rPr>
  </w:style>
  <w:style w:type="character" w:customStyle="1" w:styleId="a7">
    <w:name w:val="Подпункт Знак"/>
    <w:uiPriority w:val="99"/>
    <w:rsid w:val="0047167A"/>
    <w:rPr>
      <w:sz w:val="28"/>
      <w:lang w:val="ru-RU" w:eastAsia="ru-RU"/>
    </w:rPr>
  </w:style>
  <w:style w:type="character" w:customStyle="1" w:styleId="a8">
    <w:name w:val="комментарий"/>
    <w:uiPriority w:val="99"/>
    <w:rsid w:val="0047167A"/>
    <w:rPr>
      <w:b/>
      <w:i/>
      <w:shd w:val="clear" w:color="auto" w:fill="FFFF99"/>
    </w:rPr>
  </w:style>
  <w:style w:type="paragraph" w:styleId="NormalWeb">
    <w:name w:val="Normal (Web)"/>
    <w:basedOn w:val="Normal"/>
    <w:uiPriority w:val="99"/>
    <w:rsid w:val="0047167A"/>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rsid w:val="0047167A"/>
    <w:pPr>
      <w:spacing w:after="0" w:line="360" w:lineRule="auto"/>
      <w:ind w:firstLine="567"/>
      <w:jc w:val="both"/>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locked/>
    <w:rsid w:val="0047167A"/>
    <w:rPr>
      <w:rFonts w:ascii="Tahoma" w:hAnsi="Tahoma" w:cs="Tahoma"/>
      <w:sz w:val="16"/>
      <w:szCs w:val="16"/>
      <w:lang w:eastAsia="ru-RU"/>
    </w:rPr>
  </w:style>
  <w:style w:type="character" w:styleId="CommentReference">
    <w:name w:val="annotation reference"/>
    <w:basedOn w:val="DefaultParagraphFont"/>
    <w:uiPriority w:val="99"/>
    <w:rsid w:val="0047167A"/>
    <w:rPr>
      <w:rFonts w:cs="Times New Roman"/>
      <w:sz w:val="16"/>
    </w:rPr>
  </w:style>
  <w:style w:type="paragraph" w:styleId="CommentText">
    <w:name w:val="annotation text"/>
    <w:basedOn w:val="Normal"/>
    <w:link w:val="CommentTextChar"/>
    <w:uiPriority w:val="99"/>
    <w:rsid w:val="0047167A"/>
    <w:pPr>
      <w:spacing w:after="0" w:line="360" w:lineRule="auto"/>
      <w:ind w:firstLine="567"/>
      <w:jc w:val="both"/>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locked/>
    <w:rsid w:val="0047167A"/>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47167A"/>
    <w:rPr>
      <w:b/>
      <w:bCs/>
    </w:rPr>
  </w:style>
  <w:style w:type="character" w:customStyle="1" w:styleId="CommentSubjectChar">
    <w:name w:val="Comment Subject Char"/>
    <w:basedOn w:val="CommentTextChar"/>
    <w:link w:val="CommentSubject"/>
    <w:uiPriority w:val="99"/>
    <w:locked/>
    <w:rsid w:val="0047167A"/>
    <w:rPr>
      <w:b/>
      <w:bCs/>
    </w:rPr>
  </w:style>
  <w:style w:type="table" w:styleId="TableGrid">
    <w:name w:val="Table Grid"/>
    <w:basedOn w:val="TableNormal"/>
    <w:uiPriority w:val="99"/>
    <w:rsid w:val="004716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47167A"/>
    <w:pPr>
      <w:ind w:firstLine="567"/>
      <w:jc w:val="both"/>
    </w:pPr>
    <w:rPr>
      <w:rFonts w:ascii="Times New Roman" w:eastAsia="Times New Roman" w:hAnsi="Times New Roman"/>
      <w:sz w:val="28"/>
      <w:szCs w:val="28"/>
    </w:rPr>
  </w:style>
  <w:style w:type="character" w:styleId="Strong">
    <w:name w:val="Strong"/>
    <w:basedOn w:val="DefaultParagraphFont"/>
    <w:uiPriority w:val="99"/>
    <w:qFormat/>
    <w:rsid w:val="0047167A"/>
    <w:rPr>
      <w:rFonts w:cs="Times New Roman"/>
      <w:b/>
    </w:rPr>
  </w:style>
  <w:style w:type="paragraph" w:customStyle="1" w:styleId="FR5">
    <w:name w:val="FR5"/>
    <w:uiPriority w:val="99"/>
    <w:rsid w:val="0047167A"/>
    <w:pPr>
      <w:widowControl w:val="0"/>
      <w:suppressAutoHyphens/>
      <w:overflowPunct w:val="0"/>
      <w:autoSpaceDE w:val="0"/>
      <w:spacing w:line="336" w:lineRule="auto"/>
      <w:jc w:val="center"/>
      <w:textAlignment w:val="baseline"/>
    </w:pPr>
    <w:rPr>
      <w:rFonts w:ascii="Times New Roman" w:eastAsia="Times New Roman" w:hAnsi="Times New Roman"/>
      <w:b/>
      <w:sz w:val="20"/>
      <w:szCs w:val="20"/>
      <w:lang w:eastAsia="ar-SA"/>
    </w:rPr>
  </w:style>
  <w:style w:type="paragraph" w:customStyle="1" w:styleId="210">
    <w:name w:val="Основной текст 21"/>
    <w:basedOn w:val="Normal"/>
    <w:uiPriority w:val="99"/>
    <w:rsid w:val="0047167A"/>
    <w:pPr>
      <w:suppressAutoHyphens/>
      <w:spacing w:after="0" w:line="360" w:lineRule="auto"/>
    </w:pPr>
    <w:rPr>
      <w:rFonts w:ascii="Times New Roman" w:eastAsia="Times New Roman" w:hAnsi="Times New Roman"/>
      <w:sz w:val="24"/>
      <w:szCs w:val="20"/>
      <w:lang w:eastAsia="ar-SA"/>
    </w:rPr>
  </w:style>
  <w:style w:type="paragraph" w:customStyle="1" w:styleId="--">
    <w:name w:val="Текст таблицы -центр-"/>
    <w:basedOn w:val="Normal"/>
    <w:next w:val="Normal"/>
    <w:uiPriority w:val="99"/>
    <w:rsid w:val="0047167A"/>
    <w:pPr>
      <w:suppressAutoHyphens/>
      <w:spacing w:before="60" w:after="60" w:line="240" w:lineRule="auto"/>
      <w:jc w:val="center"/>
    </w:pPr>
    <w:rPr>
      <w:rFonts w:ascii="Times New Roman" w:eastAsia="Times New Roman" w:hAnsi="Times New Roman"/>
      <w:szCs w:val="20"/>
      <w:lang w:eastAsia="ar-SA"/>
    </w:rPr>
  </w:style>
  <w:style w:type="table" w:customStyle="1" w:styleId="22">
    <w:name w:val="Сетка таблицы2"/>
    <w:uiPriority w:val="99"/>
    <w:rsid w:val="0047167A"/>
    <w:pPr>
      <w:spacing w:before="100" w:after="4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47167A"/>
    <w:rPr>
      <w:rFonts w:cs="Times New Roman"/>
      <w:color w:val="800080"/>
      <w:u w:val="single"/>
    </w:rPr>
  </w:style>
  <w:style w:type="character" w:customStyle="1" w:styleId="FontStyle12">
    <w:name w:val="Font Style12"/>
    <w:uiPriority w:val="99"/>
    <w:rsid w:val="0047167A"/>
    <w:rPr>
      <w:rFonts w:ascii="Arial" w:hAnsi="Arial"/>
      <w:sz w:val="22"/>
    </w:rPr>
  </w:style>
  <w:style w:type="paragraph" w:customStyle="1" w:styleId="Style1">
    <w:name w:val="Style1"/>
    <w:basedOn w:val="Normal"/>
    <w:uiPriority w:val="99"/>
    <w:rsid w:val="0047167A"/>
    <w:pPr>
      <w:widowControl w:val="0"/>
      <w:autoSpaceDE w:val="0"/>
      <w:autoSpaceDN w:val="0"/>
      <w:adjustRightInd w:val="0"/>
      <w:spacing w:after="0" w:line="276" w:lineRule="exact"/>
      <w:ind w:hanging="341"/>
      <w:jc w:val="both"/>
    </w:pPr>
    <w:rPr>
      <w:rFonts w:ascii="Arial" w:eastAsia="Times New Roman" w:hAnsi="Arial" w:cs="Arial"/>
      <w:sz w:val="24"/>
      <w:szCs w:val="24"/>
      <w:lang w:eastAsia="ru-RU"/>
    </w:rPr>
  </w:style>
  <w:style w:type="paragraph" w:customStyle="1" w:styleId="font5">
    <w:name w:val="font5"/>
    <w:basedOn w:val="Normal"/>
    <w:uiPriority w:val="99"/>
    <w:rsid w:val="0047167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Normal"/>
    <w:uiPriority w:val="99"/>
    <w:rsid w:val="0047167A"/>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font7">
    <w:name w:val="font7"/>
    <w:basedOn w:val="Normal"/>
    <w:uiPriority w:val="99"/>
    <w:rsid w:val="0047167A"/>
    <w:pPr>
      <w:spacing w:before="100" w:beforeAutospacing="1" w:after="100" w:afterAutospacing="1" w:line="240" w:lineRule="auto"/>
    </w:pPr>
    <w:rPr>
      <w:rFonts w:ascii="Arial Unicode MS" w:hAnsi="Arial Unicode MS" w:cs="Arial Unicode MS"/>
      <w:lang w:eastAsia="ru-RU"/>
    </w:rPr>
  </w:style>
  <w:style w:type="paragraph" w:customStyle="1" w:styleId="font8">
    <w:name w:val="font8"/>
    <w:basedOn w:val="Normal"/>
    <w:uiPriority w:val="99"/>
    <w:rsid w:val="0047167A"/>
    <w:pPr>
      <w:spacing w:before="100" w:beforeAutospacing="1" w:after="100" w:afterAutospacing="1" w:line="240" w:lineRule="auto"/>
    </w:pPr>
    <w:rPr>
      <w:rFonts w:ascii="Times New Roman" w:eastAsia="Times New Roman" w:hAnsi="Times New Roman"/>
      <w:lang w:eastAsia="ru-RU"/>
    </w:rPr>
  </w:style>
  <w:style w:type="paragraph" w:customStyle="1" w:styleId="font9">
    <w:name w:val="font9"/>
    <w:basedOn w:val="Normal"/>
    <w:uiPriority w:val="99"/>
    <w:rsid w:val="0047167A"/>
    <w:pPr>
      <w:spacing w:before="100" w:beforeAutospacing="1" w:after="100" w:afterAutospacing="1" w:line="240" w:lineRule="auto"/>
    </w:pPr>
    <w:rPr>
      <w:rFonts w:ascii="Times New Roman" w:eastAsia="Times New Roman" w:hAnsi="Times New Roman"/>
      <w:color w:val="000000"/>
      <w:lang w:eastAsia="ru-RU"/>
    </w:rPr>
  </w:style>
  <w:style w:type="paragraph" w:customStyle="1" w:styleId="xl66">
    <w:name w:val="xl66"/>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7">
    <w:name w:val="xl67"/>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8">
    <w:name w:val="xl68"/>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3">
    <w:name w:val="xl73"/>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6">
    <w:name w:val="xl76"/>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9">
    <w:name w:val="xl79"/>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0">
    <w:name w:val="xl80"/>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1">
    <w:name w:val="xl81"/>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Normal"/>
    <w:uiPriority w:val="99"/>
    <w:rsid w:val="004716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Normal"/>
    <w:uiPriority w:val="99"/>
    <w:rsid w:val="004716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7">
    <w:name w:val="xl97"/>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98">
    <w:name w:val="xl98"/>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9">
    <w:name w:val="xl99"/>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0">
    <w:name w:val="xl100"/>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1">
    <w:name w:val="xl101"/>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02">
    <w:name w:val="xl102"/>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03">
    <w:name w:val="xl103"/>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5">
    <w:name w:val="xl105"/>
    <w:basedOn w:val="Normal"/>
    <w:uiPriority w:val="99"/>
    <w:rsid w:val="004716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9">
    <w:name w:val="xl109"/>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1">
    <w:name w:val="xl111"/>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2">
    <w:name w:val="xl112"/>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3">
    <w:name w:val="xl113"/>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5">
    <w:name w:val="xl115"/>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6">
    <w:name w:val="xl116"/>
    <w:basedOn w:val="Normal"/>
    <w:uiPriority w:val="99"/>
    <w:rsid w:val="0047167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8">
    <w:name w:val="xl118"/>
    <w:basedOn w:val="Normal"/>
    <w:uiPriority w:val="99"/>
    <w:rsid w:val="004716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Normal"/>
    <w:uiPriority w:val="99"/>
    <w:rsid w:val="004716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0">
    <w:name w:val="xl120"/>
    <w:basedOn w:val="Normal"/>
    <w:uiPriority w:val="99"/>
    <w:rsid w:val="0047167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Normal"/>
    <w:uiPriority w:val="99"/>
    <w:rsid w:val="004716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Normal"/>
    <w:uiPriority w:val="99"/>
    <w:rsid w:val="004716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4">
    <w:name w:val="xl124"/>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25">
    <w:name w:val="xl125"/>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6">
    <w:name w:val="xl126"/>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7">
    <w:name w:val="xl127"/>
    <w:basedOn w:val="Normal"/>
    <w:uiPriority w:val="99"/>
    <w:rsid w:val="004716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Normal"/>
    <w:uiPriority w:val="99"/>
    <w:rsid w:val="004716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Normal"/>
    <w:uiPriority w:val="99"/>
    <w:rsid w:val="004716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0">
    <w:name w:val="xl130"/>
    <w:basedOn w:val="Normal"/>
    <w:uiPriority w:val="99"/>
    <w:rsid w:val="004716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Normal"/>
    <w:uiPriority w:val="99"/>
    <w:rsid w:val="004716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Normal"/>
    <w:uiPriority w:val="99"/>
    <w:rsid w:val="0047167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3">
    <w:name w:val="xl133"/>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5">
    <w:name w:val="xl135"/>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6">
    <w:name w:val="xl136"/>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7">
    <w:name w:val="xl137"/>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MT" w:eastAsia="Times New Roman" w:hAnsi="ArialMT"/>
      <w:sz w:val="24"/>
      <w:szCs w:val="24"/>
      <w:lang w:eastAsia="ru-RU"/>
    </w:rPr>
  </w:style>
  <w:style w:type="paragraph" w:customStyle="1" w:styleId="xl138">
    <w:name w:val="xl138"/>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139">
    <w:name w:val="xl139"/>
    <w:basedOn w:val="Normal"/>
    <w:uiPriority w:val="99"/>
    <w:rsid w:val="004716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Normal"/>
    <w:uiPriority w:val="99"/>
    <w:rsid w:val="0047167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Normal"/>
    <w:uiPriority w:val="99"/>
    <w:rsid w:val="0047167A"/>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Normal"/>
    <w:uiPriority w:val="99"/>
    <w:rsid w:val="004716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Normal"/>
    <w:uiPriority w:val="99"/>
    <w:rsid w:val="004716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46">
    <w:name w:val="xl146"/>
    <w:basedOn w:val="Normal"/>
    <w:uiPriority w:val="99"/>
    <w:rsid w:val="0047167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47">
    <w:name w:val="xl147"/>
    <w:basedOn w:val="Normal"/>
    <w:uiPriority w:val="99"/>
    <w:rsid w:val="004716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8">
    <w:name w:val="xl148"/>
    <w:basedOn w:val="Normal"/>
    <w:uiPriority w:val="99"/>
    <w:rsid w:val="004716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0">
    <w:name w:val="xl150"/>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51">
    <w:name w:val="xl151"/>
    <w:basedOn w:val="Normal"/>
    <w:uiPriority w:val="99"/>
    <w:rsid w:val="0047167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Normal"/>
    <w:uiPriority w:val="99"/>
    <w:rsid w:val="0047167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4">
    <w:name w:val="xl154"/>
    <w:basedOn w:val="Normal"/>
    <w:uiPriority w:val="99"/>
    <w:rsid w:val="0047167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55">
    <w:name w:val="xl155"/>
    <w:basedOn w:val="Normal"/>
    <w:uiPriority w:val="99"/>
    <w:rsid w:val="004716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6">
    <w:name w:val="xl156"/>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7">
    <w:name w:val="xl157"/>
    <w:basedOn w:val="Normal"/>
    <w:uiPriority w:val="99"/>
    <w:rsid w:val="0047167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Normal"/>
    <w:uiPriority w:val="99"/>
    <w:rsid w:val="0047167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0">
    <w:name w:val="xl160"/>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1">
    <w:name w:val="xl161"/>
    <w:basedOn w:val="Normal"/>
    <w:uiPriority w:val="99"/>
    <w:rsid w:val="0047167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2">
    <w:name w:val="xl162"/>
    <w:basedOn w:val="Normal"/>
    <w:uiPriority w:val="99"/>
    <w:rsid w:val="0047167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63">
    <w:name w:val="xl163"/>
    <w:basedOn w:val="Normal"/>
    <w:uiPriority w:val="99"/>
    <w:rsid w:val="004716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Normal"/>
    <w:uiPriority w:val="99"/>
    <w:rsid w:val="0047167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5">
    <w:name w:val="xl165"/>
    <w:basedOn w:val="Normal"/>
    <w:uiPriority w:val="99"/>
    <w:rsid w:val="0047167A"/>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7">
    <w:name w:val="xl167"/>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8">
    <w:name w:val="xl168"/>
    <w:basedOn w:val="Normal"/>
    <w:uiPriority w:val="99"/>
    <w:rsid w:val="004716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0">
    <w:name w:val="xl170"/>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171">
    <w:name w:val="xl171"/>
    <w:basedOn w:val="Normal"/>
    <w:uiPriority w:val="99"/>
    <w:rsid w:val="0047167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2">
    <w:name w:val="xl172"/>
    <w:basedOn w:val="Normal"/>
    <w:uiPriority w:val="99"/>
    <w:rsid w:val="004716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Normal"/>
    <w:uiPriority w:val="99"/>
    <w:rsid w:val="004716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4">
    <w:name w:val="xl174"/>
    <w:basedOn w:val="Normal"/>
    <w:uiPriority w:val="99"/>
    <w:rsid w:val="004716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5">
    <w:name w:val="xl175"/>
    <w:basedOn w:val="Normal"/>
    <w:uiPriority w:val="99"/>
    <w:rsid w:val="0047167A"/>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6">
    <w:name w:val="xl176"/>
    <w:basedOn w:val="Normal"/>
    <w:uiPriority w:val="99"/>
    <w:rsid w:val="0047167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8">
    <w:name w:val="xl178"/>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9">
    <w:name w:val="xl179"/>
    <w:basedOn w:val="Normal"/>
    <w:uiPriority w:val="99"/>
    <w:rsid w:val="0047167A"/>
    <w:pPr>
      <w:shd w:val="clear" w:color="000000" w:fill="FDE9D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0">
    <w:name w:val="xl180"/>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1">
    <w:name w:val="xl181"/>
    <w:basedOn w:val="Normal"/>
    <w:uiPriority w:val="99"/>
    <w:rsid w:val="004716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2">
    <w:name w:val="xl182"/>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3">
    <w:name w:val="xl183"/>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84">
    <w:name w:val="xl184"/>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6">
    <w:name w:val="xl186"/>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87">
    <w:name w:val="xl187"/>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89">
    <w:name w:val="xl189"/>
    <w:basedOn w:val="Normal"/>
    <w:uiPriority w:val="99"/>
    <w:rsid w:val="0047167A"/>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0">
    <w:name w:val="xl190"/>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91">
    <w:name w:val="xl191"/>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92">
    <w:name w:val="xl192"/>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93">
    <w:name w:val="xl193"/>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94">
    <w:name w:val="xl194"/>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5">
    <w:name w:val="xl195"/>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6">
    <w:name w:val="xl196"/>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7">
    <w:name w:val="xl197"/>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98">
    <w:name w:val="xl198"/>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99">
    <w:name w:val="xl199"/>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00">
    <w:name w:val="xl200"/>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01">
    <w:name w:val="xl201"/>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02">
    <w:name w:val="xl202"/>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03">
    <w:name w:val="xl203"/>
    <w:basedOn w:val="Normal"/>
    <w:uiPriority w:val="99"/>
    <w:rsid w:val="004716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05">
    <w:name w:val="xl205"/>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06">
    <w:name w:val="xl206"/>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7">
    <w:name w:val="xl207"/>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8">
    <w:name w:val="xl208"/>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2">
    <w:name w:val="xl212"/>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4">
    <w:name w:val="xl214"/>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Normal"/>
    <w:uiPriority w:val="99"/>
    <w:rsid w:val="004716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Normal"/>
    <w:uiPriority w:val="99"/>
    <w:rsid w:val="0047167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17">
    <w:name w:val="xl217"/>
    <w:basedOn w:val="Normal"/>
    <w:uiPriority w:val="99"/>
    <w:rsid w:val="004716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Normal"/>
    <w:uiPriority w:val="99"/>
    <w:rsid w:val="0047167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9">
    <w:name w:val="xl219"/>
    <w:basedOn w:val="Normal"/>
    <w:uiPriority w:val="99"/>
    <w:rsid w:val="00471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0">
    <w:name w:val="xl220"/>
    <w:basedOn w:val="Normal"/>
    <w:uiPriority w:val="99"/>
    <w:rsid w:val="0047167A"/>
    <w:pPr>
      <w:pBdr>
        <w:top w:val="single" w:sz="4" w:space="0" w:color="auto"/>
        <w:bottom w:val="single" w:sz="4" w:space="0" w:color="auto"/>
      </w:pBdr>
      <w:shd w:val="clear" w:color="000000" w:fill="FDE9D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21">
    <w:name w:val="xl221"/>
    <w:basedOn w:val="Normal"/>
    <w:uiPriority w:val="99"/>
    <w:rsid w:val="0047167A"/>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22">
    <w:name w:val="xl222"/>
    <w:basedOn w:val="Normal"/>
    <w:uiPriority w:val="99"/>
    <w:rsid w:val="0047167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3">
    <w:name w:val="xl223"/>
    <w:basedOn w:val="Normal"/>
    <w:uiPriority w:val="99"/>
    <w:rsid w:val="004716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4">
    <w:name w:val="xl224"/>
    <w:basedOn w:val="Normal"/>
    <w:uiPriority w:val="99"/>
    <w:rsid w:val="004716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5">
    <w:name w:val="xl225"/>
    <w:basedOn w:val="Normal"/>
    <w:uiPriority w:val="99"/>
    <w:rsid w:val="004716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6">
    <w:name w:val="xl226"/>
    <w:basedOn w:val="Normal"/>
    <w:uiPriority w:val="99"/>
    <w:rsid w:val="004716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7">
    <w:name w:val="xl227"/>
    <w:basedOn w:val="Normal"/>
    <w:uiPriority w:val="99"/>
    <w:rsid w:val="0047167A"/>
    <w:pPr>
      <w:pBdr>
        <w:top w:val="single" w:sz="4" w:space="0" w:color="auto"/>
        <w:bottom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228">
    <w:name w:val="xl228"/>
    <w:basedOn w:val="Normal"/>
    <w:uiPriority w:val="99"/>
    <w:rsid w:val="0047167A"/>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229">
    <w:name w:val="xl229"/>
    <w:basedOn w:val="Normal"/>
    <w:uiPriority w:val="99"/>
    <w:rsid w:val="0047167A"/>
    <w:pPr>
      <w:pBdr>
        <w:bottom w:val="single" w:sz="4" w:space="0" w:color="auto"/>
      </w:pBdr>
      <w:shd w:val="clear" w:color="000000" w:fill="FDE9D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30">
    <w:name w:val="xl230"/>
    <w:basedOn w:val="Normal"/>
    <w:uiPriority w:val="99"/>
    <w:rsid w:val="0047167A"/>
    <w:pPr>
      <w:pBdr>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31">
    <w:name w:val="xl231"/>
    <w:basedOn w:val="Normal"/>
    <w:uiPriority w:val="99"/>
    <w:rsid w:val="0047167A"/>
    <w:pPr>
      <w:pBdr>
        <w:top w:val="single" w:sz="4" w:space="0" w:color="auto"/>
        <w:bottom w:val="single" w:sz="4" w:space="0" w:color="auto"/>
      </w:pBdr>
      <w:shd w:val="clear" w:color="000000" w:fill="FDE9D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32">
    <w:name w:val="xl232"/>
    <w:basedOn w:val="Normal"/>
    <w:uiPriority w:val="99"/>
    <w:rsid w:val="004716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Normal"/>
    <w:uiPriority w:val="99"/>
    <w:rsid w:val="0047167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4">
    <w:name w:val="xl234"/>
    <w:basedOn w:val="Normal"/>
    <w:uiPriority w:val="99"/>
    <w:rsid w:val="0047167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5">
    <w:name w:val="xl235"/>
    <w:basedOn w:val="Normal"/>
    <w:uiPriority w:val="99"/>
    <w:rsid w:val="004716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36">
    <w:name w:val="xl236"/>
    <w:basedOn w:val="Normal"/>
    <w:uiPriority w:val="99"/>
    <w:rsid w:val="0047167A"/>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37">
    <w:name w:val="xl237"/>
    <w:basedOn w:val="Normal"/>
    <w:uiPriority w:val="99"/>
    <w:rsid w:val="004716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cs="Arial Unicode MS"/>
      <w:sz w:val="24"/>
      <w:szCs w:val="24"/>
      <w:lang w:eastAsia="ru-RU"/>
    </w:rPr>
  </w:style>
  <w:style w:type="paragraph" w:customStyle="1" w:styleId="xl238">
    <w:name w:val="xl238"/>
    <w:basedOn w:val="Normal"/>
    <w:uiPriority w:val="99"/>
    <w:rsid w:val="0047167A"/>
    <w:pPr>
      <w:pBdr>
        <w:left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cs="Arial Unicode MS"/>
      <w:sz w:val="24"/>
      <w:szCs w:val="24"/>
      <w:lang w:eastAsia="ru-RU"/>
    </w:rPr>
  </w:style>
  <w:style w:type="paragraph" w:customStyle="1" w:styleId="xl239">
    <w:name w:val="xl239"/>
    <w:basedOn w:val="Normal"/>
    <w:uiPriority w:val="99"/>
    <w:rsid w:val="004716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cs="Arial Unicode MS"/>
      <w:sz w:val="24"/>
      <w:szCs w:val="24"/>
      <w:lang w:eastAsia="ru-RU"/>
    </w:rPr>
  </w:style>
  <w:style w:type="paragraph" w:customStyle="1" w:styleId="xl240">
    <w:name w:val="xl240"/>
    <w:basedOn w:val="Normal"/>
    <w:uiPriority w:val="99"/>
    <w:rsid w:val="0047167A"/>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41">
    <w:name w:val="xl241"/>
    <w:basedOn w:val="Normal"/>
    <w:uiPriority w:val="99"/>
    <w:rsid w:val="004716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42">
    <w:name w:val="xl242"/>
    <w:basedOn w:val="Normal"/>
    <w:uiPriority w:val="99"/>
    <w:rsid w:val="004716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3">
    <w:name w:val="xl243"/>
    <w:basedOn w:val="Normal"/>
    <w:uiPriority w:val="99"/>
    <w:rsid w:val="004716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4">
    <w:name w:val="xl244"/>
    <w:basedOn w:val="Normal"/>
    <w:uiPriority w:val="99"/>
    <w:rsid w:val="004716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45">
    <w:name w:val="xl245"/>
    <w:basedOn w:val="Normal"/>
    <w:uiPriority w:val="99"/>
    <w:rsid w:val="0047167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6">
    <w:name w:val="xl246"/>
    <w:basedOn w:val="Normal"/>
    <w:uiPriority w:val="99"/>
    <w:rsid w:val="0047167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Normal"/>
    <w:uiPriority w:val="99"/>
    <w:rsid w:val="004716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48">
    <w:name w:val="xl248"/>
    <w:basedOn w:val="Normal"/>
    <w:uiPriority w:val="99"/>
    <w:rsid w:val="004716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49">
    <w:name w:val="xl249"/>
    <w:basedOn w:val="Normal"/>
    <w:uiPriority w:val="99"/>
    <w:rsid w:val="0047167A"/>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50">
    <w:name w:val="xl250"/>
    <w:basedOn w:val="Normal"/>
    <w:uiPriority w:val="99"/>
    <w:rsid w:val="0047167A"/>
    <w:pPr>
      <w:pBdr>
        <w:top w:val="single" w:sz="4" w:space="0" w:color="auto"/>
        <w:bottom w:val="single" w:sz="4" w:space="0" w:color="auto"/>
      </w:pBdr>
      <w:shd w:val="clear" w:color="000000" w:fill="FDE9D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51">
    <w:name w:val="xl251"/>
    <w:basedOn w:val="Normal"/>
    <w:uiPriority w:val="99"/>
    <w:rsid w:val="0047167A"/>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52">
    <w:name w:val="xl252"/>
    <w:basedOn w:val="Normal"/>
    <w:uiPriority w:val="99"/>
    <w:rsid w:val="004716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3">
    <w:name w:val="xl253"/>
    <w:basedOn w:val="Normal"/>
    <w:uiPriority w:val="99"/>
    <w:rsid w:val="004716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4">
    <w:name w:val="xl254"/>
    <w:basedOn w:val="Normal"/>
    <w:uiPriority w:val="99"/>
    <w:rsid w:val="004716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5">
    <w:name w:val="xl255"/>
    <w:basedOn w:val="Normal"/>
    <w:uiPriority w:val="99"/>
    <w:rsid w:val="00471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6">
    <w:name w:val="xl256"/>
    <w:basedOn w:val="Normal"/>
    <w:uiPriority w:val="99"/>
    <w:rsid w:val="004716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7">
    <w:name w:val="xl257"/>
    <w:basedOn w:val="Normal"/>
    <w:uiPriority w:val="99"/>
    <w:rsid w:val="004716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8">
    <w:name w:val="xl258"/>
    <w:basedOn w:val="Normal"/>
    <w:uiPriority w:val="99"/>
    <w:rsid w:val="004716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9">
    <w:name w:val="xl259"/>
    <w:basedOn w:val="Normal"/>
    <w:uiPriority w:val="99"/>
    <w:rsid w:val="0047167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60">
    <w:name w:val="xl260"/>
    <w:basedOn w:val="Normal"/>
    <w:uiPriority w:val="99"/>
    <w:rsid w:val="0047167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61">
    <w:name w:val="xl261"/>
    <w:basedOn w:val="Normal"/>
    <w:uiPriority w:val="99"/>
    <w:rsid w:val="0047167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62">
    <w:name w:val="xl262"/>
    <w:basedOn w:val="Normal"/>
    <w:uiPriority w:val="99"/>
    <w:rsid w:val="004716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3">
    <w:name w:val="xl263"/>
    <w:basedOn w:val="Normal"/>
    <w:uiPriority w:val="99"/>
    <w:rsid w:val="0047167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4">
    <w:name w:val="xl264"/>
    <w:basedOn w:val="Normal"/>
    <w:uiPriority w:val="99"/>
    <w:rsid w:val="004716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Revision">
    <w:name w:val="Revision"/>
    <w:hidden/>
    <w:uiPriority w:val="99"/>
    <w:rsid w:val="004E70DB"/>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tourist-hotels.ru" TargetMode="External"/><Relationship Id="rId12" Type="http://schemas.openxmlformats.org/officeDocument/2006/relationships/hyperlink" Target="mailto:zakupki@hotelcosmo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709</TotalTime>
  <Pages>27</Pages>
  <Words>8205</Words>
  <Characters>-32766</Characters>
  <Application>Microsoft Office Outlook</Application>
  <DocSecurity>0</DocSecurity>
  <Lines>0</Lines>
  <Paragraphs>0</Paragraphs>
  <ScaleCrop>false</ScaleCrop>
  <Company>Cosmos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opera3-12</dc:creator>
  <cp:keywords/>
  <dc:description/>
  <cp:lastModifiedBy>Администратор</cp:lastModifiedBy>
  <cp:revision>18</cp:revision>
  <cp:lastPrinted>2013-10-22T09:53:00Z</cp:lastPrinted>
  <dcterms:created xsi:type="dcterms:W3CDTF">2013-10-21T08:24:00Z</dcterms:created>
  <dcterms:modified xsi:type="dcterms:W3CDTF">2013-11-01T06:40:00Z</dcterms:modified>
</cp:coreProperties>
</file>